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A08F" w14:textId="68C89DA9" w:rsidR="008258C8" w:rsidRPr="007E3097" w:rsidRDefault="00F5455D" w:rsidP="00DF1D14">
      <w:pPr>
        <w:pStyle w:val="Title"/>
        <w:rPr>
          <w:sz w:val="56"/>
          <w:szCs w:val="56"/>
        </w:rPr>
      </w:pPr>
      <w:r>
        <w:rPr>
          <w:sz w:val="56"/>
          <w:szCs w:val="56"/>
        </w:rPr>
        <w:t>Fulbright Scholars</w:t>
      </w:r>
      <w:r w:rsidR="0065365A">
        <w:rPr>
          <w:sz w:val="56"/>
          <w:szCs w:val="56"/>
        </w:rPr>
        <w:t xml:space="preserve"> at the university of iowa</w:t>
      </w:r>
    </w:p>
    <w:p w14:paraId="115E39B1" w14:textId="77777777" w:rsidR="0065365A" w:rsidRPr="00F5455D" w:rsidRDefault="0065365A" w:rsidP="0065365A">
      <w:pPr>
        <w:pStyle w:val="BodyText1"/>
      </w:pPr>
    </w:p>
    <w:p w14:paraId="14E9F5E1" w14:textId="6B0FCD4B" w:rsidR="009961EE" w:rsidRPr="007E3097" w:rsidRDefault="00F5455D" w:rsidP="009961EE">
      <w:pPr>
        <w:pStyle w:val="Heading2"/>
      </w:pPr>
      <w:r>
        <w:t>Background</w:t>
      </w:r>
    </w:p>
    <w:p w14:paraId="0734E1E4" w14:textId="10778B23" w:rsidR="00F5455D" w:rsidRPr="00F5455D" w:rsidRDefault="00F5455D" w:rsidP="00F5455D">
      <w:pPr>
        <w:pStyle w:val="BodyText1"/>
      </w:pPr>
      <w:r w:rsidRPr="00F5455D">
        <w:t xml:space="preserve">The Fulbright Program is a very prestigious program, and it is in the UI’s interest to host, recognize, and </w:t>
      </w:r>
      <w:r>
        <w:t>archive</w:t>
      </w:r>
      <w:r w:rsidRPr="00F5455D">
        <w:t> Fulbright Visiting Scholar awardees selected to come to the UI to take part in research and/or teaching. Hosting these visiting scholars benefits the UI community as well as the hosting faculty member and department by promoting collaboration and networking in research and teaching.</w:t>
      </w:r>
    </w:p>
    <w:p w14:paraId="12CA9F94" w14:textId="77777777" w:rsidR="00F5455D" w:rsidRPr="00F5455D" w:rsidRDefault="00F5455D" w:rsidP="00F5455D">
      <w:pPr>
        <w:pStyle w:val="BodyText1"/>
      </w:pPr>
      <w:r w:rsidRPr="00F5455D">
        <w:t> </w:t>
      </w:r>
    </w:p>
    <w:p w14:paraId="0258A9A4" w14:textId="77777777" w:rsidR="00F5455D" w:rsidRPr="00F5455D" w:rsidRDefault="00F5455D" w:rsidP="00F5455D">
      <w:pPr>
        <w:pStyle w:val="BodyText1"/>
      </w:pPr>
      <w:r w:rsidRPr="00F5455D">
        <w:t>Typically, there is no cost to the UI in terms of salary, travel, health insurance, or visa sponsorship for hosting Fulbright Visiting Scholars. These costs are paid for by the Fulbright Program and sponsored by the U.S. Department of State. The responsibilities placed on the UI are set out below.</w:t>
      </w:r>
    </w:p>
    <w:p w14:paraId="1E70A6E3" w14:textId="058F32D7" w:rsidR="00F5455D" w:rsidRPr="00F5455D" w:rsidRDefault="00F5455D" w:rsidP="00F5455D">
      <w:pPr>
        <w:pStyle w:val="BodyText1"/>
      </w:pPr>
    </w:p>
    <w:p w14:paraId="62BF0FAF" w14:textId="77777777" w:rsidR="00F5455D" w:rsidRPr="00F5455D" w:rsidRDefault="00F5455D" w:rsidP="00F5455D">
      <w:pPr>
        <w:pStyle w:val="Heading2"/>
      </w:pPr>
      <w:r w:rsidRPr="00F5455D">
        <w:t>Hosting a Fulbright Scholar – The UI’s Responsibilities &amp; Process</w:t>
      </w:r>
    </w:p>
    <w:p w14:paraId="56C9866A" w14:textId="77777777" w:rsidR="00F5455D" w:rsidRPr="00F5455D" w:rsidRDefault="00F5455D" w:rsidP="00F5455D">
      <w:pPr>
        <w:pStyle w:val="BodyText1"/>
      </w:pPr>
      <w:r w:rsidRPr="00F5455D">
        <w:t>The responsibilities placed on the UI in hosting a Fulbright Visiting Scholar are shared and distributed among the following:</w:t>
      </w:r>
    </w:p>
    <w:p w14:paraId="0C36622F" w14:textId="1BF407FB" w:rsidR="00F5455D" w:rsidRPr="00F5455D" w:rsidRDefault="00F5455D" w:rsidP="00F5455D">
      <w:pPr>
        <w:pStyle w:val="Heading3"/>
      </w:pPr>
      <w:r>
        <w:t>Faculty Member</w:t>
      </w:r>
    </w:p>
    <w:p w14:paraId="3A7DABAC" w14:textId="61A4426B" w:rsidR="00F5455D" w:rsidRPr="00F5455D" w:rsidRDefault="00F5455D" w:rsidP="00F5455D">
      <w:pPr>
        <w:pStyle w:val="BodyText1"/>
      </w:pPr>
      <w:r w:rsidRPr="00F5455D">
        <w:t>The catalyst for hosting a visiting scholar will typically come from individual faculty members who may have colleagues or peer collaborators at non-U.S. institutions who would like to come to the UI to do research and/or teach.</w:t>
      </w:r>
    </w:p>
    <w:p w14:paraId="022FB13E" w14:textId="77777777" w:rsidR="00F5455D" w:rsidRPr="00F5455D" w:rsidRDefault="00F5455D" w:rsidP="00F5455D">
      <w:pPr>
        <w:pStyle w:val="BodyText1"/>
        <w:numPr>
          <w:ilvl w:val="0"/>
          <w:numId w:val="22"/>
        </w:numPr>
      </w:pPr>
      <w:r w:rsidRPr="00F5455D">
        <w:rPr>
          <w:b/>
          <w:bCs/>
          <w:i/>
          <w:iCs/>
        </w:rPr>
        <w:t>Responsibilities: </w:t>
      </w:r>
      <w:r w:rsidRPr="00F5455D">
        <w:t>Faculty members’ support is key in that typically they will have written a letter of support (invitation) that was part of the visiting scholar’s Fulbright application. This includes:</w:t>
      </w:r>
    </w:p>
    <w:p w14:paraId="7AAF3D22" w14:textId="77777777" w:rsidR="00F5455D" w:rsidRPr="00F5455D" w:rsidRDefault="00F5455D" w:rsidP="00F5455D">
      <w:pPr>
        <w:pStyle w:val="BodyText1"/>
        <w:numPr>
          <w:ilvl w:val="1"/>
          <w:numId w:val="22"/>
        </w:numPr>
      </w:pPr>
      <w:r w:rsidRPr="00F5455D">
        <w:t>(1) Forwarding the housing information below;</w:t>
      </w:r>
    </w:p>
    <w:p w14:paraId="2FC9489A" w14:textId="77777777" w:rsidR="00F5455D" w:rsidRPr="00F5455D" w:rsidRDefault="00F5455D" w:rsidP="00F5455D">
      <w:pPr>
        <w:pStyle w:val="BodyText1"/>
        <w:numPr>
          <w:ilvl w:val="1"/>
          <w:numId w:val="22"/>
        </w:numPr>
      </w:pPr>
      <w:r w:rsidRPr="00F5455D">
        <w:t>(2) Mentoring the visiting scholar while at the UI;</w:t>
      </w:r>
    </w:p>
    <w:p w14:paraId="57F3011A" w14:textId="77777777" w:rsidR="00F5455D" w:rsidRPr="00F5455D" w:rsidRDefault="00F5455D" w:rsidP="00F5455D">
      <w:pPr>
        <w:pStyle w:val="BodyText1"/>
        <w:numPr>
          <w:ilvl w:val="1"/>
          <w:numId w:val="22"/>
        </w:numPr>
      </w:pPr>
      <w:r w:rsidRPr="00F5455D">
        <w:t>(3) For the most part, being on campus during the visiting scholars stay; and</w:t>
      </w:r>
    </w:p>
    <w:p w14:paraId="207E3563" w14:textId="77777777" w:rsidR="00F5455D" w:rsidRPr="00F5455D" w:rsidRDefault="00F5455D" w:rsidP="00F5455D">
      <w:pPr>
        <w:pStyle w:val="BodyText1"/>
        <w:numPr>
          <w:ilvl w:val="1"/>
          <w:numId w:val="22"/>
        </w:numPr>
      </w:pPr>
      <w:r w:rsidRPr="00F5455D">
        <w:t>(4) Greeting the visiting scholar upon arrival and being available during the initial transition to Iowa City and the UI.</w:t>
      </w:r>
    </w:p>
    <w:p w14:paraId="24D2E2DF" w14:textId="7363C667" w:rsidR="00F5455D" w:rsidRPr="00F5455D" w:rsidRDefault="00F5455D" w:rsidP="00F5455D">
      <w:pPr>
        <w:pStyle w:val="Heading3"/>
      </w:pPr>
      <w:r>
        <w:t>Department</w:t>
      </w:r>
    </w:p>
    <w:p w14:paraId="49563890" w14:textId="191BBF31" w:rsidR="00F5455D" w:rsidRPr="00F5455D" w:rsidRDefault="00F5455D" w:rsidP="00F5455D">
      <w:pPr>
        <w:pStyle w:val="BodyText1"/>
      </w:pPr>
      <w:r w:rsidRPr="00F5455D">
        <w:t>The decision to host a Fulbright Visiting Scholar is made at the departmental level. A faculty member should seek the approval of their department chair. [It is strongly recommended that this approval be in writing (email or letter) for the file in case the department chair leaves before funding is awarded or other unexpected events occur.]</w:t>
      </w:r>
    </w:p>
    <w:p w14:paraId="0BC4C4F5" w14:textId="77777777" w:rsidR="00F5455D" w:rsidRPr="00F5455D" w:rsidRDefault="00F5455D" w:rsidP="00F5455D">
      <w:pPr>
        <w:pStyle w:val="BodyText1"/>
        <w:numPr>
          <w:ilvl w:val="0"/>
          <w:numId w:val="23"/>
        </w:numPr>
      </w:pPr>
      <w:r w:rsidRPr="00F5455D">
        <w:rPr>
          <w:b/>
          <w:bCs/>
          <w:i/>
          <w:iCs/>
        </w:rPr>
        <w:lastRenderedPageBreak/>
        <w:t>Responsibilities: </w:t>
      </w:r>
      <w:r w:rsidRPr="00F5455D">
        <w:t>The department's support is critical because the department will be the office to arrange a complimentary appointment for the Fulbright Visiting Scholar. This includes making sure the visiting scholar has office space, computer access, UI library access, and a HawkID. Along with the hosting faculty member, departmental staff will often be the first and primary resource available to the visiting scholar.</w:t>
      </w:r>
    </w:p>
    <w:p w14:paraId="16C499E9" w14:textId="40B45347" w:rsidR="00F5455D" w:rsidRPr="00F5455D" w:rsidRDefault="00F5455D" w:rsidP="00F5455D">
      <w:pPr>
        <w:pStyle w:val="Heading3"/>
      </w:pPr>
      <w:r>
        <w:t>International Programs (IP)</w:t>
      </w:r>
    </w:p>
    <w:p w14:paraId="0F514E3F" w14:textId="032CCB9F" w:rsidR="00F5455D" w:rsidRPr="00F5455D" w:rsidRDefault="00F5455D" w:rsidP="00F5455D">
      <w:pPr>
        <w:pStyle w:val="BodyText1"/>
      </w:pPr>
      <w:r>
        <w:t>International Programs (</w:t>
      </w:r>
      <w:r w:rsidRPr="00F5455D">
        <w:t>IP</w:t>
      </w:r>
      <w:r>
        <w:t>)</w:t>
      </w:r>
      <w:r w:rsidRPr="00F5455D">
        <w:t xml:space="preserve"> is involved to ensure the UI has centralized tracking of scholars. This allows the UI to better archive Fulbright Visiting Scholars over time. Additionally, it ensures that IP’s International Student and Scholar Services office is aware that the visiting scholar is on campus so they can provide necessary assistance if needed.</w:t>
      </w:r>
    </w:p>
    <w:p w14:paraId="3D338F1E" w14:textId="77777777" w:rsidR="00F5455D" w:rsidRPr="00F5455D" w:rsidRDefault="00F5455D" w:rsidP="00F5455D">
      <w:pPr>
        <w:pStyle w:val="BodyText1"/>
        <w:numPr>
          <w:ilvl w:val="0"/>
          <w:numId w:val="24"/>
        </w:numPr>
      </w:pPr>
      <w:r w:rsidRPr="00F5455D">
        <w:rPr>
          <w:b/>
          <w:bCs/>
          <w:i/>
          <w:iCs/>
        </w:rPr>
        <w:t>Responsibilities: </w:t>
      </w:r>
      <w:r w:rsidRPr="00F5455D">
        <w:t>IP’s Assistant Provost Douglas Lee has been named as the UI’s Administrative Official (AO) and primary contact with the Fulbright Visiting Scholar program. This means that whenever a Fulbright Visiting Scholar has been funded to come to the UI, the AO, along with the hosting faculty member will be notified by email. Included in this email will be instructional memos to both the AO and faculty host. There is also an ‘Institutional Reply Form’ that will need to be completed, signed, and returned to the Fulbright Program by the AO.</w:t>
      </w:r>
    </w:p>
    <w:p w14:paraId="7E064FA1" w14:textId="12DE5C42" w:rsidR="00F5455D" w:rsidRPr="00F5455D" w:rsidRDefault="00F5455D" w:rsidP="00F5455D">
      <w:pPr>
        <w:pStyle w:val="BodyText1"/>
        <w:numPr>
          <w:ilvl w:val="0"/>
          <w:numId w:val="24"/>
        </w:numPr>
      </w:pPr>
      <w:r w:rsidRPr="00F5455D">
        <w:rPr>
          <w:b/>
          <w:bCs/>
          <w:i/>
          <w:iCs/>
        </w:rPr>
        <w:t xml:space="preserve">Information/Welcome to Iowa City </w:t>
      </w:r>
      <w:r>
        <w:rPr>
          <w:b/>
          <w:bCs/>
          <w:i/>
          <w:iCs/>
        </w:rPr>
        <w:t>and</w:t>
      </w:r>
      <w:r w:rsidRPr="00F5455D">
        <w:rPr>
          <w:b/>
          <w:bCs/>
          <w:i/>
          <w:iCs/>
        </w:rPr>
        <w:t xml:space="preserve"> the </w:t>
      </w:r>
      <w:r w:rsidRPr="00F5455D">
        <w:rPr>
          <w:b/>
          <w:bCs/>
        </w:rPr>
        <w:t>U</w:t>
      </w:r>
      <w:r>
        <w:rPr>
          <w:b/>
          <w:bCs/>
        </w:rPr>
        <w:t>niversity of Iowa</w:t>
      </w:r>
      <w:r w:rsidRPr="00F5455D">
        <w:t>: The departments are encouraged to email Shari Sorensen and Dongwang Liu in International Student and Scholar Services for help with the visiting scholar orientation that can be set up by appointment. (Email addresses: </w:t>
      </w:r>
      <w:hyperlink r:id="rId11" w:tooltip="mailto:shari-sorensen@uiowa.edu" w:history="1">
        <w:r w:rsidRPr="00F5455D">
          <w:rPr>
            <w:rStyle w:val="Hyperlink"/>
            <w:b w:val="0"/>
            <w:bCs/>
          </w:rPr>
          <w:t>shari-sorensen@uiowa.edu</w:t>
        </w:r>
      </w:hyperlink>
      <w:r w:rsidRPr="00F5455D">
        <w:t> and </w:t>
      </w:r>
      <w:hyperlink r:id="rId12" w:tooltip="mailto:dongwang-liu@uiowa.edu" w:history="1">
        <w:r w:rsidRPr="00F5455D">
          <w:rPr>
            <w:rStyle w:val="Hyperlink"/>
            <w:b w:val="0"/>
            <w:bCs/>
          </w:rPr>
          <w:t>dongwang-liu@uiowa.edu</w:t>
        </w:r>
      </w:hyperlink>
      <w:r w:rsidRPr="00F5455D">
        <w:t>) They regularly arrange sessions with newly arrived scholars and provide them a brief orientation to and materials about the university and the Iowa City community.</w:t>
      </w:r>
    </w:p>
    <w:p w14:paraId="5329DC9B" w14:textId="77777777" w:rsidR="00F5455D" w:rsidRPr="00F5455D" w:rsidRDefault="00F5455D" w:rsidP="00F5455D">
      <w:pPr>
        <w:pStyle w:val="BodyText1"/>
        <w:numPr>
          <w:ilvl w:val="0"/>
          <w:numId w:val="24"/>
        </w:numPr>
      </w:pPr>
      <w:r w:rsidRPr="00F5455D">
        <w:rPr>
          <w:b/>
          <w:bCs/>
          <w:i/>
          <w:iCs/>
        </w:rPr>
        <w:t>What is an ‘Institutional Reply Form’</w:t>
      </w:r>
      <w:r w:rsidRPr="00F5455D">
        <w:t>: This form is sent out to the host institution if a Fulbright Visiting Scholar applicant is funded. This is a basic form asking the hosting institution to confirm certain information about the host institution and certain policy information that may impact the visiting scholar. This form is signed by Doug Lee as the AO, but the UI also adds a line for the department chair’s signature. This will allow the AO to confirm the department’s approval in hosting a Fulbright Visiting Scholar.</w:t>
      </w:r>
    </w:p>
    <w:p w14:paraId="2BBFA8D6" w14:textId="221EC7FE" w:rsidR="00F5455D" w:rsidRPr="00F5455D" w:rsidRDefault="00F5455D" w:rsidP="00F5455D">
      <w:pPr>
        <w:pStyle w:val="BodyText1"/>
      </w:pPr>
      <w:r w:rsidRPr="00F5455D">
        <w:t> </w:t>
      </w:r>
    </w:p>
    <w:p w14:paraId="72BCEE2F" w14:textId="77777777" w:rsidR="00F5455D" w:rsidRPr="00F5455D" w:rsidRDefault="00F5455D" w:rsidP="00F5455D">
      <w:pPr>
        <w:pStyle w:val="Heading2"/>
      </w:pPr>
      <w:r w:rsidRPr="00F5455D">
        <w:t>Housing Information</w:t>
      </w:r>
    </w:p>
    <w:p w14:paraId="0D6205BD" w14:textId="318BD871" w:rsidR="00F5455D" w:rsidRPr="00F5455D" w:rsidRDefault="00F5455D" w:rsidP="00F5455D">
      <w:pPr>
        <w:pStyle w:val="BodyText1"/>
      </w:pPr>
      <w:r w:rsidRPr="00F5455D">
        <w:t>The UI’s International Student and Scholar Services office provides general resource information for the housing options for visiting international scholars. See:</w:t>
      </w:r>
      <w:r w:rsidRPr="00F5455D">
        <w:rPr>
          <w:b/>
          <w:bCs/>
        </w:rPr>
        <w:t xml:space="preserve"> </w:t>
      </w:r>
      <w:hyperlink r:id="rId13" w:history="1">
        <w:r w:rsidRPr="00F5455D">
          <w:rPr>
            <w:rStyle w:val="Hyperlink"/>
            <w:b w:val="0"/>
            <w:bCs/>
          </w:rPr>
          <w:t>https://international.uiowa.edu/ISSS/scholars/housing-information-scholars</w:t>
        </w:r>
      </w:hyperlink>
      <w:r w:rsidR="00524E3F">
        <w:rPr>
          <w:b/>
          <w:bCs/>
        </w:rPr>
        <w:t>.</w:t>
      </w:r>
    </w:p>
    <w:p w14:paraId="2A7B8BC7" w14:textId="5CFB2A69" w:rsidR="00F5455D" w:rsidRPr="00F5455D" w:rsidRDefault="00F5455D" w:rsidP="00F5455D">
      <w:pPr>
        <w:pStyle w:val="BodyText1"/>
        <w:numPr>
          <w:ilvl w:val="0"/>
          <w:numId w:val="25"/>
        </w:numPr>
      </w:pPr>
      <w:r w:rsidRPr="00F5455D">
        <w:t>If you have a general question about this resource page contact Michael Bortscheller, associate director of International Student and Scholar Services, at</w:t>
      </w:r>
      <w:r>
        <w:t xml:space="preserve"> </w:t>
      </w:r>
      <w:hyperlink r:id="rId14" w:history="1">
        <w:r w:rsidRPr="00F5455D">
          <w:rPr>
            <w:rStyle w:val="Hyperlink"/>
            <w:b w:val="0"/>
            <w:bCs/>
          </w:rPr>
          <w:t>michael-bortscheller@uiowa.edu</w:t>
        </w:r>
      </w:hyperlink>
      <w:r w:rsidR="00524E3F">
        <w:rPr>
          <w:b/>
          <w:bCs/>
        </w:rPr>
        <w:t>.</w:t>
      </w:r>
    </w:p>
    <w:p w14:paraId="5A4C4EEC" w14:textId="77777777" w:rsidR="00BB1004" w:rsidRDefault="00BB1004" w:rsidP="00F5455D">
      <w:pPr>
        <w:pStyle w:val="Heading3"/>
      </w:pPr>
    </w:p>
    <w:p w14:paraId="37264BBF" w14:textId="66FB85E3" w:rsidR="00F5455D" w:rsidRDefault="00F5455D" w:rsidP="00F5455D">
      <w:pPr>
        <w:pStyle w:val="Heading3"/>
      </w:pPr>
      <w:r w:rsidRPr="00F5455D">
        <w:t>UI Off-Campus Housing Services</w:t>
      </w:r>
    </w:p>
    <w:p w14:paraId="10C2D6AE" w14:textId="76027063" w:rsidR="00F5455D" w:rsidRPr="00F5455D" w:rsidRDefault="00BB1004" w:rsidP="00F5455D">
      <w:pPr>
        <w:pStyle w:val="BodyText1"/>
        <w:rPr>
          <w:b/>
        </w:rPr>
      </w:pPr>
      <w:hyperlink r:id="rId15" w:history="1">
        <w:r w:rsidR="00F5455D" w:rsidRPr="00F5455D">
          <w:rPr>
            <w:rStyle w:val="Hyperlink"/>
            <w:b w:val="0"/>
          </w:rPr>
          <w:t>https://offcampushousing.uiowa.edu/</w:t>
        </w:r>
      </w:hyperlink>
    </w:p>
    <w:p w14:paraId="407BC32E" w14:textId="77777777" w:rsidR="00BB1004" w:rsidRDefault="00BB1004" w:rsidP="00F5455D">
      <w:pPr>
        <w:pStyle w:val="Heading3"/>
      </w:pPr>
    </w:p>
    <w:p w14:paraId="3E399F0A" w14:textId="20AA4DEA" w:rsidR="00F5455D" w:rsidRDefault="00F5455D" w:rsidP="00F5455D">
      <w:pPr>
        <w:pStyle w:val="Heading3"/>
      </w:pPr>
      <w:r w:rsidRPr="00F5455D">
        <w:t>Furnished Housing/Extended Stay Options</w:t>
      </w:r>
    </w:p>
    <w:p w14:paraId="1DB2812B" w14:textId="53960B3A" w:rsidR="00F5455D" w:rsidRPr="00F5455D" w:rsidRDefault="00F5455D" w:rsidP="00F5455D">
      <w:pPr>
        <w:pStyle w:val="BodyText1"/>
      </w:pPr>
      <w:r w:rsidRPr="00F5455D">
        <w:t>Other options could be monthly rentals at different B&amp;B’s or at extended stay hotels in the Iowa City/Coralville area. This will likely be more expensive, but there is no need to worry about furnishings. Below are some links to places that offer extended stay options. Inquiries can be made to see if the cost falls within their Fulbright Housing budgets.</w:t>
      </w:r>
    </w:p>
    <w:p w14:paraId="64120BB0" w14:textId="77777777" w:rsidR="00F5455D" w:rsidRPr="00F5455D" w:rsidRDefault="00F5455D" w:rsidP="00F5455D">
      <w:pPr>
        <w:pStyle w:val="BodyText1"/>
      </w:pPr>
      <w:r w:rsidRPr="00F5455D">
        <w:t> </w:t>
      </w:r>
    </w:p>
    <w:p w14:paraId="64609981" w14:textId="173A7EFC" w:rsidR="00F5455D" w:rsidRPr="00F5455D" w:rsidRDefault="00F5455D" w:rsidP="00F5455D">
      <w:pPr>
        <w:pStyle w:val="BodyText1"/>
      </w:pPr>
      <w:r w:rsidRPr="00F5455D">
        <w:t>These are just options, but when inquiring about costs be clear that you are asking about extended stay options, as some places may have special university rates. </w:t>
      </w:r>
      <w:r w:rsidRPr="00F5455D">
        <w:rPr>
          <w:u w:val="single"/>
        </w:rPr>
        <w:t>This is not an exhaustive list and the UI does not offer</w:t>
      </w:r>
      <w:r w:rsidRPr="00F5455D">
        <w:t> </w:t>
      </w:r>
      <w:r w:rsidRPr="00F5455D">
        <w:rPr>
          <w:u w:val="single"/>
        </w:rPr>
        <w:t>housing recommendations</w:t>
      </w:r>
      <w:r w:rsidRPr="00F5455D">
        <w:t>.</w:t>
      </w:r>
    </w:p>
    <w:p w14:paraId="68EDE80A" w14:textId="77777777" w:rsidR="00F5455D" w:rsidRPr="00F5455D" w:rsidRDefault="00F5455D" w:rsidP="00F5455D">
      <w:pPr>
        <w:pStyle w:val="BodyText1"/>
        <w:numPr>
          <w:ilvl w:val="0"/>
          <w:numId w:val="26"/>
        </w:numPr>
      </w:pPr>
      <w:r w:rsidRPr="00F5455D">
        <w:t xml:space="preserve">List of extended stay options provided by THINK IOWA CITY: </w:t>
      </w:r>
      <w:hyperlink r:id="rId16" w:history="1">
        <w:r w:rsidRPr="00F5455D">
          <w:rPr>
            <w:rStyle w:val="Hyperlink"/>
            <w:b w:val="0"/>
            <w:bCs/>
          </w:rPr>
          <w:t>https://thinkiowacity.com/places-to-stay/extended-stay/?listing_categories=extended-stay</w:t>
        </w:r>
      </w:hyperlink>
      <w:r w:rsidRPr="00F5455D">
        <w:rPr>
          <w:b/>
          <w:bCs/>
        </w:rPr>
        <w:t xml:space="preserve"> </w:t>
      </w:r>
    </w:p>
    <w:p w14:paraId="09EBC358" w14:textId="057D6429" w:rsidR="00F5455D" w:rsidRPr="00F5455D" w:rsidRDefault="00F5455D" w:rsidP="00F5455D">
      <w:pPr>
        <w:pStyle w:val="BodyText1"/>
        <w:numPr>
          <w:ilvl w:val="0"/>
          <w:numId w:val="26"/>
        </w:numPr>
        <w:rPr>
          <w:b/>
          <w:bCs/>
        </w:rPr>
      </w:pPr>
      <w:r w:rsidRPr="00F5455D">
        <w:t>Heartland Inn in Coralville (free shuttle to hospital area)</w:t>
      </w:r>
      <w:r w:rsidR="0065365A">
        <w:t xml:space="preserve">: </w:t>
      </w:r>
      <w:hyperlink r:id="rId17" w:history="1">
        <w:r w:rsidR="0065365A" w:rsidRPr="00F5455D">
          <w:rPr>
            <w:rStyle w:val="Hyperlink"/>
            <w:bCs/>
          </w:rPr>
          <w:t>https://www.heartlandinns.com/</w:t>
        </w:r>
      </w:hyperlink>
    </w:p>
    <w:p w14:paraId="34B1B62D" w14:textId="77777777" w:rsidR="00F5455D" w:rsidRPr="00F5455D" w:rsidRDefault="00F5455D" w:rsidP="00F5455D">
      <w:pPr>
        <w:pStyle w:val="BodyText1"/>
        <w:numPr>
          <w:ilvl w:val="0"/>
          <w:numId w:val="26"/>
        </w:numPr>
        <w:rPr>
          <w:b/>
          <w:bCs/>
        </w:rPr>
      </w:pPr>
      <w:r w:rsidRPr="00F5455D">
        <w:t>The Bostick House &amp; University Guest Houses (B&amp;B):</w:t>
      </w:r>
      <w:r w:rsidRPr="00F5455D">
        <w:rPr>
          <w:b/>
          <w:bCs/>
        </w:rPr>
        <w:t> </w:t>
      </w:r>
      <w:hyperlink r:id="rId18" w:tooltip="http://www.bostickhouse.com/" w:history="1">
        <w:r w:rsidRPr="00F5455D">
          <w:rPr>
            <w:rStyle w:val="Hyperlink"/>
            <w:b w:val="0"/>
            <w:bCs/>
          </w:rPr>
          <w:t>http://www.bostickhouse.com/</w:t>
        </w:r>
      </w:hyperlink>
    </w:p>
    <w:p w14:paraId="20A6A076" w14:textId="77777777" w:rsidR="00F5455D" w:rsidRPr="00F5455D" w:rsidRDefault="00F5455D" w:rsidP="00F5455D">
      <w:pPr>
        <w:pStyle w:val="BodyText1"/>
      </w:pPr>
    </w:p>
    <w:p w14:paraId="3366869D" w14:textId="77777777" w:rsidR="00F5455D" w:rsidRPr="00F5455D" w:rsidRDefault="00F5455D" w:rsidP="00F5455D">
      <w:pPr>
        <w:pStyle w:val="BodyText1"/>
      </w:pPr>
      <w:r w:rsidRPr="00F5455D">
        <w:t> </w:t>
      </w:r>
    </w:p>
    <w:p w14:paraId="7F471444" w14:textId="77777777" w:rsidR="00F5455D" w:rsidRPr="00F5455D" w:rsidRDefault="00F5455D" w:rsidP="00F5455D">
      <w:pPr>
        <w:pStyle w:val="BodyText1"/>
      </w:pPr>
    </w:p>
    <w:p w14:paraId="4B44C666" w14:textId="77777777" w:rsidR="00F5455D" w:rsidRPr="007E3097" w:rsidRDefault="00F5455D" w:rsidP="007167A6">
      <w:pPr>
        <w:pStyle w:val="BodyText1"/>
      </w:pPr>
    </w:p>
    <w:sectPr w:rsidR="00F5455D" w:rsidRPr="007E3097" w:rsidSect="00D8635D">
      <w:headerReference w:type="even" r:id="rId19"/>
      <w:headerReference w:type="default" r:id="rId20"/>
      <w:footerReference w:type="even" r:id="rId21"/>
      <w:footerReference w:type="default" r:id="rId22"/>
      <w:type w:val="continuous"/>
      <w:pgSz w:w="12240" w:h="15840" w:code="1"/>
      <w:pgMar w:top="1872" w:right="1008" w:bottom="1440" w:left="1008" w:header="936"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05B68" w14:textId="77777777" w:rsidR="00D8635D" w:rsidRDefault="00D8635D" w:rsidP="00782F2B">
      <w:r>
        <w:separator/>
      </w:r>
    </w:p>
  </w:endnote>
  <w:endnote w:type="continuationSeparator" w:id="0">
    <w:p w14:paraId="411FE7DF" w14:textId="77777777" w:rsidR="00D8635D" w:rsidRDefault="00D8635D" w:rsidP="00782F2B">
      <w:r>
        <w:continuationSeparator/>
      </w:r>
    </w:p>
  </w:endnote>
  <w:endnote w:type="continuationNotice" w:id="1">
    <w:p w14:paraId="5E7E1477" w14:textId="77777777" w:rsidR="00D8635D" w:rsidRDefault="00D863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F188FDCA-A1D7-4555-8F23-BADA07D4B998}"/>
  </w:font>
  <w:font w:name="Roboto">
    <w:panose1 w:val="02000000000000000000"/>
    <w:charset w:val="00"/>
    <w:family w:val="auto"/>
    <w:pitch w:val="variable"/>
    <w:sig w:usb0="E00002FF" w:usb1="5000205B" w:usb2="00000020" w:usb3="00000000" w:csb0="0000019F" w:csb1="00000000"/>
    <w:embedRegular r:id="rId2" w:fontKey="{9A9FAC48-0DAA-4C88-981E-9BCC972AF2AE}"/>
    <w:embedBold r:id="rId3" w:fontKey="{B13632B0-5463-43CD-86C2-9149FDB84EE9}"/>
    <w:embedItalic r:id="rId4" w:fontKey="{8D1C3B25-C162-4395-AA45-5C371CC5DB74}"/>
    <w:embedBoldItalic r:id="rId5" w:fontKey="{2307C6C4-248B-4B46-8B07-8164FBCC59AC}"/>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6" w:fontKey="{CCE78941-AD32-4809-B73D-02861BC5007D}"/>
    <w:embedBold r:id="rId7" w:fontKey="{2241B2B9-E805-4D47-B7B0-98BED5832B6F}"/>
    <w:embedItalic r:id="rId8" w:fontKey="{02E9CB25-9DFA-4A12-98BF-B0D4ABF544B8}"/>
    <w:embedBoldItalic r:id="rId9" w:fontKey="{CDDAFD27-8FEC-4693-ABEA-CAF3CE9FFB82}"/>
  </w:font>
  <w:font w:name="Roboto Black">
    <w:panose1 w:val="02000000000000000000"/>
    <w:charset w:val="00"/>
    <w:family w:val="auto"/>
    <w:pitch w:val="variable"/>
    <w:sig w:usb0="E00002FF" w:usb1="5000205B" w:usb2="00000020" w:usb3="00000000" w:csb0="0000019F" w:csb1="00000000"/>
    <w:embedRegular r:id="rId10" w:fontKey="{7187A9E4-7E8E-4BA3-A0A8-700E6B2D195A}"/>
    <w:embedItalic r:id="rId11" w:fontKey="{FCFC5688-3979-40A1-AD0C-408D9638508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2" w:fontKey="{F9679DF1-D2C8-4995-B864-2525561A5E8A}"/>
  </w:font>
  <w:font w:name="Roboto (Body)">
    <w:altName w:val="Arial"/>
    <w:charset w:val="00"/>
    <w:family w:val="auto"/>
    <w:pitch w:val="variable"/>
    <w:sig w:usb0="E00002FF" w:usb1="5000205B" w:usb2="00000020" w:usb3="00000000" w:csb0="0000019F" w:csb1="00000000"/>
    <w:embedBold r:id="rId13" w:fontKey="{B75AC025-5C7E-4F0F-92DA-445B985BBBCB}"/>
  </w:font>
  <w:font w:name="Raleway ExtraBold">
    <w:charset w:val="4D"/>
    <w:family w:val="auto"/>
    <w:pitch w:val="variable"/>
    <w:sig w:usb0="A00002FF" w:usb1="5000205B" w:usb2="00000000" w:usb3="00000000" w:csb0="00000197" w:csb1="00000000"/>
    <w:embedRegular r:id="rId14" w:fontKey="{45855A25-2E28-4040-92A1-BF986AC94E96}"/>
  </w:font>
  <w:font w:name="Raleway Medium">
    <w:charset w:val="4D"/>
    <w:family w:val="auto"/>
    <w:pitch w:val="variable"/>
    <w:sig w:usb0="A00002FF" w:usb1="5000205B" w:usb2="00000000" w:usb3="00000000" w:csb0="00000197" w:csb1="00000000"/>
    <w:embedRegular r:id="rId15" w:fontKey="{78518DA8-86D8-44FB-8E6D-26CB5610BE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v:line id="Straight Connector 33" style="position:absolute;flip:y;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0604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6868" w14:textId="450FA418" w:rsidR="00205953" w:rsidRPr="007E3097" w:rsidRDefault="00F5455D" w:rsidP="00F5455D">
    <w:pPr>
      <w:pStyle w:val="Disclaimer"/>
      <w:tabs>
        <w:tab w:val="right" w:pos="10170"/>
      </w:tabs>
      <w:jc w:val="left"/>
      <w:rPr>
        <w:sz w:val="15"/>
        <w:szCs w:val="15"/>
      </w:rPr>
    </w:pPr>
    <w:r w:rsidRPr="00F5455D">
      <w:rPr>
        <w:noProof/>
        <w:sz w:val="15"/>
        <w:szCs w:val="15"/>
        <w:lang w:eastAsia="zh-CN"/>
      </w:rPr>
      <mc:AlternateContent>
        <mc:Choice Requires="wps">
          <w:drawing>
            <wp:anchor distT="0" distB="0" distL="0" distR="0" simplePos="0" relativeHeight="251660292" behindDoc="0" locked="0" layoutInCell="1" allowOverlap="1" wp14:anchorId="2F4375A4" wp14:editId="638CFC3F">
              <wp:simplePos x="0" y="0"/>
              <wp:positionH relativeFrom="rightMargin">
                <wp:posOffset>161290</wp:posOffset>
              </wp:positionH>
              <wp:positionV relativeFrom="bottomMargin">
                <wp:posOffset>180340</wp:posOffset>
              </wp:positionV>
              <wp:extent cx="297180" cy="320040"/>
              <wp:effectExtent l="0" t="0" r="0" b="0"/>
              <wp:wrapSquare wrapText="bothSides"/>
              <wp:docPr id="40" name="Rectangle 6"/>
              <wp:cNvGraphicFramePr/>
              <a:graphic xmlns:a="http://schemas.openxmlformats.org/drawingml/2006/main">
                <a:graphicData uri="http://schemas.microsoft.com/office/word/2010/wordprocessingShape">
                  <wps:wsp>
                    <wps:cNvSpPr/>
                    <wps:spPr>
                      <a:xfrm>
                        <a:off x="0" y="0"/>
                        <a:ext cx="29718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F04A9" w14:textId="77777777" w:rsidR="00F5455D" w:rsidRPr="00F5455D" w:rsidRDefault="00F5455D" w:rsidP="00F5455D">
                          <w:pPr>
                            <w:spacing w:before="0" w:after="0"/>
                            <w:jc w:val="right"/>
                            <w:rPr>
                              <w:color w:val="FFFFFF" w:themeColor="background1"/>
                            </w:rPr>
                          </w:pPr>
                          <w:r w:rsidRPr="00F5455D">
                            <w:rPr>
                              <w:color w:val="FFFFFF" w:themeColor="background1"/>
                            </w:rPr>
                            <w:fldChar w:fldCharType="begin"/>
                          </w:r>
                          <w:r w:rsidRPr="00F5455D">
                            <w:rPr>
                              <w:color w:val="FFFFFF" w:themeColor="background1"/>
                            </w:rPr>
                            <w:instrText xml:space="preserve"> PAGE   \* MERGEFORMAT </w:instrText>
                          </w:r>
                          <w:r w:rsidRPr="00F5455D">
                            <w:rPr>
                              <w:color w:val="FFFFFF" w:themeColor="background1"/>
                            </w:rPr>
                            <w:fldChar w:fldCharType="separate"/>
                          </w:r>
                          <w:r w:rsidRPr="00F5455D">
                            <w:rPr>
                              <w:noProof/>
                              <w:color w:val="FFFFFF" w:themeColor="background1"/>
                            </w:rPr>
                            <w:t>2</w:t>
                          </w:r>
                          <w:r w:rsidRPr="00F5455D">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375A4" id="Rectangle 6" o:spid="_x0000_s1031" style="position:absolute;margin-left:12.7pt;margin-top:14.2pt;width:23.4pt;height:25.2pt;z-index:25166029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" fillcolor="black [3213]" stroked="f" strokeweight="3pt">
              <v:textbox>
                <w:txbxContent>
                  <w:p w14:paraId="079F04A9" w14:textId="77777777" w:rsidR="00F5455D" w:rsidRPr="00F5455D" w:rsidRDefault="00F5455D" w:rsidP="00F5455D">
                    <w:pPr>
                      <w:spacing w:before="0" w:after="0"/>
                      <w:jc w:val="right"/>
                      <w:rPr>
                        <w:color w:val="FFFFFF" w:themeColor="background1"/>
                      </w:rPr>
                    </w:pPr>
                    <w:r w:rsidRPr="00F5455D">
                      <w:rPr>
                        <w:color w:val="FFFFFF" w:themeColor="background1"/>
                      </w:rPr>
                      <w:fldChar w:fldCharType="begin"/>
                    </w:r>
                    <w:r w:rsidRPr="00F5455D">
                      <w:rPr>
                        <w:color w:val="FFFFFF" w:themeColor="background1"/>
                      </w:rPr>
                      <w:instrText xml:space="preserve"> PAGE   \* MERGEFORMAT </w:instrText>
                    </w:r>
                    <w:r w:rsidRPr="00F5455D">
                      <w:rPr>
                        <w:color w:val="FFFFFF" w:themeColor="background1"/>
                      </w:rPr>
                      <w:fldChar w:fldCharType="separate"/>
                    </w:r>
                    <w:r w:rsidRPr="00F5455D">
                      <w:rPr>
                        <w:noProof/>
                        <w:color w:val="FFFFFF" w:themeColor="background1"/>
                      </w:rPr>
                      <w:t>2</w:t>
                    </w:r>
                    <w:r w:rsidRPr="00F5455D">
                      <w:rPr>
                        <w:noProof/>
                        <w:color w:val="FFFFFF" w:themeColor="background1"/>
                      </w:rPr>
                      <w:fldChar w:fldCharType="end"/>
                    </w:r>
                  </w:p>
                </w:txbxContent>
              </v:textbox>
              <w10:wrap type="square" anchorx="margin" anchory="margin"/>
            </v:rect>
          </w:pict>
        </mc:Fallback>
      </mc:AlternateContent>
    </w:r>
    <w:r>
      <w:rPr>
        <w:sz w:val="15"/>
        <w:szCs w:val="15"/>
      </w:rPr>
      <w:t>Last updated 12/15/2023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7B049" w14:textId="77777777" w:rsidR="00D8635D" w:rsidRDefault="00D8635D" w:rsidP="00782F2B">
      <w:r>
        <w:separator/>
      </w:r>
    </w:p>
  </w:footnote>
  <w:footnote w:type="continuationSeparator" w:id="0">
    <w:p w14:paraId="539BAE97" w14:textId="77777777" w:rsidR="00D8635D" w:rsidRDefault="00D8635D" w:rsidP="00782F2B">
      <w:r>
        <w:continuationSeparator/>
      </w:r>
    </w:p>
  </w:footnote>
  <w:footnote w:type="continuationNotice" w:id="1">
    <w:p w14:paraId="20C19AE2" w14:textId="77777777" w:rsidR="00D8635D" w:rsidRDefault="00D863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551" w14:textId="71E39F94"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group id="Graphic 1" style="position:absolute;margin-left:.6pt;margin-top:39.4pt;width:105.85pt;height:31.15pt;z-index:-251650048;mso-position-horizontal-relative:margin;mso-position-vertical-relative:page;mso-width-relative:margin;mso-height-relative:margin" alt="The University of Iowa" coordsize="10668,3143" coordorigin="6404,4589" o:spid="_x0000_s1026" w14:anchorId="67CC3C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_x0000_s1027" style="position:absolute;left:6404;top:4589;width:10668;height:3048" coordsize="10668,3048" coordorigin="640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850A2E">
      <w:t>International Programs</w:t>
    </w:r>
  </w:p>
</w:hdr>
</file>

<file path=word/intelligence.xml><?xml version="1.0" encoding="utf-8"?>
<int:Intelligence xmlns:int="http://schemas.microsoft.com/office/intelligence/2019/intelligence">
  <int:IntelligenceSettings/>
  <int:Manifest>
    <int:WordHash hashCode="BRfcFaznj0Umfa" id="zPpqVjX6"/>
    <int:WordHash hashCode="9vOfv2eNTAPKcv" id="1IaYybLQ"/>
  </int:Manifest>
  <int:Observations>
    <int:Content id="zPpqVjX6">
      <int:Rejection type="LegacyProofing"/>
    </int:Content>
    <int:Content id="1IaYybL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3816"/>
    <w:multiLevelType w:val="hybridMultilevel"/>
    <w:tmpl w:val="67AEFC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364DA2"/>
    <w:multiLevelType w:val="hybridMultilevel"/>
    <w:tmpl w:val="FFFFFFFF"/>
    <w:lvl w:ilvl="0" w:tplc="F0F48684">
      <w:start w:val="1"/>
      <w:numFmt w:val="bullet"/>
      <w:lvlText w:val=""/>
      <w:lvlJc w:val="left"/>
      <w:pPr>
        <w:ind w:left="720" w:hanging="360"/>
      </w:pPr>
      <w:rPr>
        <w:rFonts w:ascii="Symbol" w:hAnsi="Symbol" w:hint="default"/>
      </w:rPr>
    </w:lvl>
    <w:lvl w:ilvl="1" w:tplc="E50CC08E">
      <w:start w:val="1"/>
      <w:numFmt w:val="bullet"/>
      <w:lvlText w:val="o"/>
      <w:lvlJc w:val="left"/>
      <w:pPr>
        <w:ind w:left="1440" w:hanging="360"/>
      </w:pPr>
      <w:rPr>
        <w:rFonts w:ascii="Courier New" w:hAnsi="Courier New" w:hint="default"/>
      </w:rPr>
    </w:lvl>
    <w:lvl w:ilvl="2" w:tplc="7B4A3F48">
      <w:start w:val="1"/>
      <w:numFmt w:val="bullet"/>
      <w:lvlText w:val=""/>
      <w:lvlJc w:val="left"/>
      <w:pPr>
        <w:ind w:left="2160" w:hanging="360"/>
      </w:pPr>
      <w:rPr>
        <w:rFonts w:ascii="Wingdings" w:hAnsi="Wingdings" w:hint="default"/>
      </w:rPr>
    </w:lvl>
    <w:lvl w:ilvl="3" w:tplc="1346BBD2">
      <w:start w:val="1"/>
      <w:numFmt w:val="bullet"/>
      <w:lvlText w:val=""/>
      <w:lvlJc w:val="left"/>
      <w:pPr>
        <w:ind w:left="2880" w:hanging="360"/>
      </w:pPr>
      <w:rPr>
        <w:rFonts w:ascii="Symbol" w:hAnsi="Symbol" w:hint="default"/>
      </w:rPr>
    </w:lvl>
    <w:lvl w:ilvl="4" w:tplc="1BB8CC1A">
      <w:start w:val="1"/>
      <w:numFmt w:val="bullet"/>
      <w:lvlText w:val="o"/>
      <w:lvlJc w:val="left"/>
      <w:pPr>
        <w:ind w:left="3600" w:hanging="360"/>
      </w:pPr>
      <w:rPr>
        <w:rFonts w:ascii="Courier New" w:hAnsi="Courier New" w:hint="default"/>
      </w:rPr>
    </w:lvl>
    <w:lvl w:ilvl="5" w:tplc="B1EC3FFA">
      <w:start w:val="1"/>
      <w:numFmt w:val="bullet"/>
      <w:lvlText w:val=""/>
      <w:lvlJc w:val="left"/>
      <w:pPr>
        <w:ind w:left="4320" w:hanging="360"/>
      </w:pPr>
      <w:rPr>
        <w:rFonts w:ascii="Wingdings" w:hAnsi="Wingdings" w:hint="default"/>
      </w:rPr>
    </w:lvl>
    <w:lvl w:ilvl="6" w:tplc="C812E17A">
      <w:start w:val="1"/>
      <w:numFmt w:val="bullet"/>
      <w:lvlText w:val=""/>
      <w:lvlJc w:val="left"/>
      <w:pPr>
        <w:ind w:left="5040" w:hanging="360"/>
      </w:pPr>
      <w:rPr>
        <w:rFonts w:ascii="Symbol" w:hAnsi="Symbol" w:hint="default"/>
      </w:rPr>
    </w:lvl>
    <w:lvl w:ilvl="7" w:tplc="8D32623C">
      <w:start w:val="1"/>
      <w:numFmt w:val="bullet"/>
      <w:lvlText w:val="o"/>
      <w:lvlJc w:val="left"/>
      <w:pPr>
        <w:ind w:left="5760" w:hanging="360"/>
      </w:pPr>
      <w:rPr>
        <w:rFonts w:ascii="Courier New" w:hAnsi="Courier New" w:hint="default"/>
      </w:rPr>
    </w:lvl>
    <w:lvl w:ilvl="8" w:tplc="0694DD7E">
      <w:start w:val="1"/>
      <w:numFmt w:val="bullet"/>
      <w:lvlText w:val=""/>
      <w:lvlJc w:val="left"/>
      <w:pPr>
        <w:ind w:left="6480" w:hanging="360"/>
      </w:pPr>
      <w:rPr>
        <w:rFonts w:ascii="Wingdings" w:hAnsi="Wingdings" w:hint="default"/>
      </w:rPr>
    </w:lvl>
  </w:abstractNum>
  <w:abstractNum w:abstractNumId="2" w15:restartNumberingAfterBreak="0">
    <w:nsid w:val="12074912"/>
    <w:multiLevelType w:val="hybridMultilevel"/>
    <w:tmpl w:val="E9A85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2236A"/>
    <w:multiLevelType w:val="multilevel"/>
    <w:tmpl w:val="ACFE011C"/>
    <w:lvl w:ilvl="0">
      <w:start w:val="1"/>
      <w:numFmt w:val="decimal"/>
      <w:lvlText w:val="%1."/>
      <w:lvlJc w:val="left"/>
      <w:pPr>
        <w:tabs>
          <w:tab w:val="num" w:pos="720"/>
        </w:tabs>
        <w:ind w:left="720" w:hanging="360"/>
      </w:pPr>
    </w:lvl>
    <w:lvl w:ilvl="1">
      <w:numFmt w:val="lowerLetter"/>
      <w:lvlText w:val="%2."/>
      <w:lvlJc w:val="left"/>
      <w:pPr>
        <w:tabs>
          <w:tab w:val="num" w:pos="1440"/>
        </w:tabs>
        <w:ind w:left="1440" w:hanging="360"/>
      </w:pPr>
    </w:lvl>
    <w:lvl w:ilvl="2">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3FB3FA8"/>
    <w:multiLevelType w:val="hybridMultilevel"/>
    <w:tmpl w:val="67AEFC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5F7E54"/>
    <w:multiLevelType w:val="multilevel"/>
    <w:tmpl w:val="55D4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3151C1"/>
    <w:multiLevelType w:val="multilevel"/>
    <w:tmpl w:val="3410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9A0590"/>
    <w:multiLevelType w:val="multilevel"/>
    <w:tmpl w:val="4C84F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601318"/>
    <w:multiLevelType w:val="hybridMultilevel"/>
    <w:tmpl w:val="50705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E00F5B"/>
    <w:multiLevelType w:val="hybridMultilevel"/>
    <w:tmpl w:val="507054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D74682"/>
    <w:multiLevelType w:val="hybridMultilevel"/>
    <w:tmpl w:val="663C77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649BE"/>
    <w:multiLevelType w:val="hybridMultilevel"/>
    <w:tmpl w:val="6D385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FB3D09"/>
    <w:multiLevelType w:val="multilevel"/>
    <w:tmpl w:val="F6907AD2"/>
    <w:lvl w:ilvl="0">
      <w:start w:val="1"/>
      <w:numFmt w:val="decimal"/>
      <w:pStyle w:val="Heading4"/>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73A23C3"/>
    <w:multiLevelType w:val="hybridMultilevel"/>
    <w:tmpl w:val="39AE477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0737E6"/>
    <w:multiLevelType w:val="hybridMultilevel"/>
    <w:tmpl w:val="44DE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0" w15:restartNumberingAfterBreak="0">
    <w:nsid w:val="67FD0F34"/>
    <w:multiLevelType w:val="multilevel"/>
    <w:tmpl w:val="DCB8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CA1D73"/>
    <w:multiLevelType w:val="multilevel"/>
    <w:tmpl w:val="FE94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662F7E"/>
    <w:multiLevelType w:val="hybridMultilevel"/>
    <w:tmpl w:val="524C8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203E6B"/>
    <w:multiLevelType w:val="hybridMultilevel"/>
    <w:tmpl w:val="BA3E5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094FC1"/>
    <w:multiLevelType w:val="hybridMultilevel"/>
    <w:tmpl w:val="D6261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7981411">
    <w:abstractNumId w:val="1"/>
  </w:num>
  <w:num w:numId="2" w16cid:durableId="1225681466">
    <w:abstractNumId w:val="14"/>
  </w:num>
  <w:num w:numId="3" w16cid:durableId="929393637">
    <w:abstractNumId w:val="7"/>
  </w:num>
  <w:num w:numId="4" w16cid:durableId="1957641010">
    <w:abstractNumId w:val="12"/>
  </w:num>
  <w:num w:numId="5" w16cid:durableId="1573197709">
    <w:abstractNumId w:val="8"/>
  </w:num>
  <w:num w:numId="6" w16cid:durableId="1165628350">
    <w:abstractNumId w:val="19"/>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7" w16cid:durableId="1132819750">
    <w:abstractNumId w:val="16"/>
  </w:num>
  <w:num w:numId="8" w16cid:durableId="2133328487">
    <w:abstractNumId w:val="21"/>
  </w:num>
  <w:num w:numId="9" w16cid:durableId="1513715082">
    <w:abstractNumId w:val="10"/>
  </w:num>
  <w:num w:numId="10" w16cid:durableId="1904486699">
    <w:abstractNumId w:val="2"/>
  </w:num>
  <w:num w:numId="11" w16cid:durableId="1346904955">
    <w:abstractNumId w:val="15"/>
  </w:num>
  <w:num w:numId="12" w16cid:durableId="10375254">
    <w:abstractNumId w:val="25"/>
  </w:num>
  <w:num w:numId="13" w16cid:durableId="1269116700">
    <w:abstractNumId w:val="24"/>
  </w:num>
  <w:num w:numId="14" w16cid:durableId="1618028248">
    <w:abstractNumId w:val="23"/>
  </w:num>
  <w:num w:numId="15" w16cid:durableId="1762528518">
    <w:abstractNumId w:val="18"/>
  </w:num>
  <w:num w:numId="16" w16cid:durableId="1394084177">
    <w:abstractNumId w:val="11"/>
  </w:num>
  <w:num w:numId="17" w16cid:durableId="1465808299">
    <w:abstractNumId w:val="3"/>
  </w:num>
  <w:num w:numId="18" w16cid:durableId="763913131">
    <w:abstractNumId w:val="17"/>
  </w:num>
  <w:num w:numId="19" w16cid:durableId="1760831384">
    <w:abstractNumId w:val="0"/>
  </w:num>
  <w:num w:numId="20" w16cid:durableId="1125273754">
    <w:abstractNumId w:val="4"/>
  </w:num>
  <w:num w:numId="21" w16cid:durableId="975527950">
    <w:abstractNumId w:val="13"/>
  </w:num>
  <w:num w:numId="22" w16cid:durableId="1454321590">
    <w:abstractNumId w:val="9"/>
  </w:num>
  <w:num w:numId="23" w16cid:durableId="860780814">
    <w:abstractNumId w:val="5"/>
  </w:num>
  <w:num w:numId="24" w16cid:durableId="798377211">
    <w:abstractNumId w:val="22"/>
  </w:num>
  <w:num w:numId="25" w16cid:durableId="969017973">
    <w:abstractNumId w:val="6"/>
  </w:num>
  <w:num w:numId="26" w16cid:durableId="1084839269">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ctiveWritingStyle w:appName="MSWord" w:lang="en-US" w:vendorID="64" w:dllVersion="0" w:nlCheck="1" w:checkStyle="0"/>
  <w:activeWritingStyle w:appName="MSWord" w:lang="en-US" w:vendorID="64" w:dllVersion="4096" w:nlCheck="1" w:checkStyle="0"/>
  <w:activeWritingStyle w:appName="MSWord" w:lang="pt-PT" w:vendorID="64" w:dllVersion="4096" w:nlCheck="1" w:checkStyle="0"/>
  <w:activeWritingStyle w:appName="MSWord" w:lang="pt-PT"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911"/>
    <w:rsid w:val="0000284D"/>
    <w:rsid w:val="00003A3A"/>
    <w:rsid w:val="00006D01"/>
    <w:rsid w:val="00007CEE"/>
    <w:rsid w:val="000130F7"/>
    <w:rsid w:val="00024148"/>
    <w:rsid w:val="00024349"/>
    <w:rsid w:val="00042678"/>
    <w:rsid w:val="0004377D"/>
    <w:rsid w:val="0005159A"/>
    <w:rsid w:val="00056A8B"/>
    <w:rsid w:val="00056B30"/>
    <w:rsid w:val="00064050"/>
    <w:rsid w:val="00066EA6"/>
    <w:rsid w:val="00067377"/>
    <w:rsid w:val="00071410"/>
    <w:rsid w:val="000856E6"/>
    <w:rsid w:val="000B1215"/>
    <w:rsid w:val="000B1604"/>
    <w:rsid w:val="000B2187"/>
    <w:rsid w:val="000B5D19"/>
    <w:rsid w:val="000C06A6"/>
    <w:rsid w:val="000C0D91"/>
    <w:rsid w:val="000C3E88"/>
    <w:rsid w:val="000C607A"/>
    <w:rsid w:val="000D1A7D"/>
    <w:rsid w:val="000D2615"/>
    <w:rsid w:val="000D36F8"/>
    <w:rsid w:val="000D3AD4"/>
    <w:rsid w:val="000D6D7F"/>
    <w:rsid w:val="000E1D58"/>
    <w:rsid w:val="000E1DC9"/>
    <w:rsid w:val="000E4B96"/>
    <w:rsid w:val="000E4E2B"/>
    <w:rsid w:val="000E6685"/>
    <w:rsid w:val="000E7358"/>
    <w:rsid w:val="000E7EBB"/>
    <w:rsid w:val="000F0238"/>
    <w:rsid w:val="000F02E2"/>
    <w:rsid w:val="000F3C48"/>
    <w:rsid w:val="00100037"/>
    <w:rsid w:val="0010058A"/>
    <w:rsid w:val="001037A9"/>
    <w:rsid w:val="00103E2C"/>
    <w:rsid w:val="001072EB"/>
    <w:rsid w:val="00110E64"/>
    <w:rsid w:val="001111EA"/>
    <w:rsid w:val="00111BB6"/>
    <w:rsid w:val="0012066D"/>
    <w:rsid w:val="0012075A"/>
    <w:rsid w:val="00121DC1"/>
    <w:rsid w:val="00122FC1"/>
    <w:rsid w:val="0012354F"/>
    <w:rsid w:val="00124F28"/>
    <w:rsid w:val="00140B7F"/>
    <w:rsid w:val="00142C63"/>
    <w:rsid w:val="00150ACD"/>
    <w:rsid w:val="00152C39"/>
    <w:rsid w:val="001556EA"/>
    <w:rsid w:val="0015790A"/>
    <w:rsid w:val="001648B8"/>
    <w:rsid w:val="00164E03"/>
    <w:rsid w:val="00166430"/>
    <w:rsid w:val="0016707E"/>
    <w:rsid w:val="0017348D"/>
    <w:rsid w:val="001755DF"/>
    <w:rsid w:val="00181622"/>
    <w:rsid w:val="00184089"/>
    <w:rsid w:val="0018442E"/>
    <w:rsid w:val="00187123"/>
    <w:rsid w:val="00187C41"/>
    <w:rsid w:val="00190E06"/>
    <w:rsid w:val="00192029"/>
    <w:rsid w:val="001936D4"/>
    <w:rsid w:val="00195BB1"/>
    <w:rsid w:val="001A30DC"/>
    <w:rsid w:val="001A4F9A"/>
    <w:rsid w:val="001A6CE6"/>
    <w:rsid w:val="001B0133"/>
    <w:rsid w:val="001B07AC"/>
    <w:rsid w:val="001B4A26"/>
    <w:rsid w:val="001C2196"/>
    <w:rsid w:val="001C4083"/>
    <w:rsid w:val="001C4306"/>
    <w:rsid w:val="001C6141"/>
    <w:rsid w:val="001C65BB"/>
    <w:rsid w:val="001D0607"/>
    <w:rsid w:val="001D083A"/>
    <w:rsid w:val="001D51DB"/>
    <w:rsid w:val="001D6098"/>
    <w:rsid w:val="001D6230"/>
    <w:rsid w:val="001D7087"/>
    <w:rsid w:val="001F0C52"/>
    <w:rsid w:val="00200BAA"/>
    <w:rsid w:val="00205953"/>
    <w:rsid w:val="002059A5"/>
    <w:rsid w:val="00206F24"/>
    <w:rsid w:val="002137DC"/>
    <w:rsid w:val="002149BF"/>
    <w:rsid w:val="00220A3F"/>
    <w:rsid w:val="00234C19"/>
    <w:rsid w:val="002410C4"/>
    <w:rsid w:val="00250D27"/>
    <w:rsid w:val="002678C4"/>
    <w:rsid w:val="00275355"/>
    <w:rsid w:val="00275818"/>
    <w:rsid w:val="002769FD"/>
    <w:rsid w:val="00285B20"/>
    <w:rsid w:val="00292BD4"/>
    <w:rsid w:val="002A183D"/>
    <w:rsid w:val="002A36AB"/>
    <w:rsid w:val="002A57E9"/>
    <w:rsid w:val="002A6386"/>
    <w:rsid w:val="002B466A"/>
    <w:rsid w:val="002B4C3E"/>
    <w:rsid w:val="002B676D"/>
    <w:rsid w:val="002C0B4E"/>
    <w:rsid w:val="002C39A6"/>
    <w:rsid w:val="002C6ADA"/>
    <w:rsid w:val="002D3C02"/>
    <w:rsid w:val="002D5D31"/>
    <w:rsid w:val="002D5F25"/>
    <w:rsid w:val="002E20CD"/>
    <w:rsid w:val="002E2C6A"/>
    <w:rsid w:val="002F4BB8"/>
    <w:rsid w:val="003025C3"/>
    <w:rsid w:val="00303BF3"/>
    <w:rsid w:val="00303D2C"/>
    <w:rsid w:val="00306CED"/>
    <w:rsid w:val="0031576E"/>
    <w:rsid w:val="003157A7"/>
    <w:rsid w:val="00322574"/>
    <w:rsid w:val="00325CEA"/>
    <w:rsid w:val="0032713E"/>
    <w:rsid w:val="00330A36"/>
    <w:rsid w:val="003337AB"/>
    <w:rsid w:val="0033492D"/>
    <w:rsid w:val="003353BC"/>
    <w:rsid w:val="0033587A"/>
    <w:rsid w:val="00340544"/>
    <w:rsid w:val="00345509"/>
    <w:rsid w:val="00345AE9"/>
    <w:rsid w:val="00346354"/>
    <w:rsid w:val="003519CE"/>
    <w:rsid w:val="00352A2A"/>
    <w:rsid w:val="0035397C"/>
    <w:rsid w:val="00360069"/>
    <w:rsid w:val="00360209"/>
    <w:rsid w:val="00361677"/>
    <w:rsid w:val="003621B8"/>
    <w:rsid w:val="003812EE"/>
    <w:rsid w:val="00382280"/>
    <w:rsid w:val="00391FF0"/>
    <w:rsid w:val="00392CDF"/>
    <w:rsid w:val="003935DB"/>
    <w:rsid w:val="00393FDB"/>
    <w:rsid w:val="00395024"/>
    <w:rsid w:val="003A1F81"/>
    <w:rsid w:val="003A76BD"/>
    <w:rsid w:val="003A79B9"/>
    <w:rsid w:val="003A7A3C"/>
    <w:rsid w:val="003A7D5F"/>
    <w:rsid w:val="003B41C0"/>
    <w:rsid w:val="003B711A"/>
    <w:rsid w:val="003C5A5F"/>
    <w:rsid w:val="003D1359"/>
    <w:rsid w:val="003D7361"/>
    <w:rsid w:val="003E7024"/>
    <w:rsid w:val="003F5DC2"/>
    <w:rsid w:val="0040067E"/>
    <w:rsid w:val="00400C1C"/>
    <w:rsid w:val="00404B5B"/>
    <w:rsid w:val="0041078C"/>
    <w:rsid w:val="00414F82"/>
    <w:rsid w:val="00430C6F"/>
    <w:rsid w:val="00435180"/>
    <w:rsid w:val="00436098"/>
    <w:rsid w:val="00436A7F"/>
    <w:rsid w:val="00437F45"/>
    <w:rsid w:val="004430A4"/>
    <w:rsid w:val="00444625"/>
    <w:rsid w:val="00471717"/>
    <w:rsid w:val="004728F5"/>
    <w:rsid w:val="00486CAE"/>
    <w:rsid w:val="00492ADA"/>
    <w:rsid w:val="00496EB2"/>
    <w:rsid w:val="00497911"/>
    <w:rsid w:val="004B33EC"/>
    <w:rsid w:val="004B38A6"/>
    <w:rsid w:val="004C37FC"/>
    <w:rsid w:val="004C3DB5"/>
    <w:rsid w:val="004C4C72"/>
    <w:rsid w:val="004C5F30"/>
    <w:rsid w:val="004C761A"/>
    <w:rsid w:val="004E3933"/>
    <w:rsid w:val="004E3AF8"/>
    <w:rsid w:val="004E6E12"/>
    <w:rsid w:val="004F1E84"/>
    <w:rsid w:val="004F6F63"/>
    <w:rsid w:val="005070BB"/>
    <w:rsid w:val="0051256E"/>
    <w:rsid w:val="00512804"/>
    <w:rsid w:val="00512F4F"/>
    <w:rsid w:val="005135FB"/>
    <w:rsid w:val="0051407D"/>
    <w:rsid w:val="00515964"/>
    <w:rsid w:val="00522735"/>
    <w:rsid w:val="00522CC8"/>
    <w:rsid w:val="00524E3F"/>
    <w:rsid w:val="0052550A"/>
    <w:rsid w:val="00531933"/>
    <w:rsid w:val="005324DB"/>
    <w:rsid w:val="00532C09"/>
    <w:rsid w:val="0053353A"/>
    <w:rsid w:val="005404CB"/>
    <w:rsid w:val="005445EB"/>
    <w:rsid w:val="0054717B"/>
    <w:rsid w:val="00550154"/>
    <w:rsid w:val="00550A6C"/>
    <w:rsid w:val="005528F2"/>
    <w:rsid w:val="005550EB"/>
    <w:rsid w:val="005566AE"/>
    <w:rsid w:val="00560FC8"/>
    <w:rsid w:val="00563FEB"/>
    <w:rsid w:val="00565321"/>
    <w:rsid w:val="00566A5E"/>
    <w:rsid w:val="00574863"/>
    <w:rsid w:val="00576B79"/>
    <w:rsid w:val="00576D2D"/>
    <w:rsid w:val="00577A5C"/>
    <w:rsid w:val="00584127"/>
    <w:rsid w:val="005905BB"/>
    <w:rsid w:val="00592402"/>
    <w:rsid w:val="00594FA0"/>
    <w:rsid w:val="005A10AE"/>
    <w:rsid w:val="005A4AFA"/>
    <w:rsid w:val="005A51C8"/>
    <w:rsid w:val="005B3AF3"/>
    <w:rsid w:val="005B6855"/>
    <w:rsid w:val="005C5F36"/>
    <w:rsid w:val="005D1AB3"/>
    <w:rsid w:val="005D5416"/>
    <w:rsid w:val="005D6104"/>
    <w:rsid w:val="005D6EB8"/>
    <w:rsid w:val="005E7C00"/>
    <w:rsid w:val="005F3228"/>
    <w:rsid w:val="005F36A1"/>
    <w:rsid w:val="005F5B32"/>
    <w:rsid w:val="006008CD"/>
    <w:rsid w:val="006064B0"/>
    <w:rsid w:val="00612F3F"/>
    <w:rsid w:val="006158EF"/>
    <w:rsid w:val="00620652"/>
    <w:rsid w:val="006223B5"/>
    <w:rsid w:val="00624CA5"/>
    <w:rsid w:val="00632311"/>
    <w:rsid w:val="0063257D"/>
    <w:rsid w:val="00636453"/>
    <w:rsid w:val="00636CFE"/>
    <w:rsid w:val="00640C76"/>
    <w:rsid w:val="006442DB"/>
    <w:rsid w:val="00647577"/>
    <w:rsid w:val="0065109C"/>
    <w:rsid w:val="00651281"/>
    <w:rsid w:val="0065365A"/>
    <w:rsid w:val="00662C73"/>
    <w:rsid w:val="006642CC"/>
    <w:rsid w:val="00674EA1"/>
    <w:rsid w:val="00675E03"/>
    <w:rsid w:val="006768A8"/>
    <w:rsid w:val="00676C1D"/>
    <w:rsid w:val="00677783"/>
    <w:rsid w:val="00681491"/>
    <w:rsid w:val="006845B5"/>
    <w:rsid w:val="00685B33"/>
    <w:rsid w:val="0069278F"/>
    <w:rsid w:val="00693662"/>
    <w:rsid w:val="00694806"/>
    <w:rsid w:val="00694A03"/>
    <w:rsid w:val="00697A8B"/>
    <w:rsid w:val="006A3D25"/>
    <w:rsid w:val="006A5312"/>
    <w:rsid w:val="006A56A3"/>
    <w:rsid w:val="006A7F1D"/>
    <w:rsid w:val="006B0A77"/>
    <w:rsid w:val="006B1623"/>
    <w:rsid w:val="006B1B23"/>
    <w:rsid w:val="006B62F7"/>
    <w:rsid w:val="006B68CB"/>
    <w:rsid w:val="006B785B"/>
    <w:rsid w:val="006C10DF"/>
    <w:rsid w:val="006D2129"/>
    <w:rsid w:val="006D7306"/>
    <w:rsid w:val="006D7CA3"/>
    <w:rsid w:val="006E197B"/>
    <w:rsid w:val="006E3853"/>
    <w:rsid w:val="006F1211"/>
    <w:rsid w:val="006F5867"/>
    <w:rsid w:val="006F6969"/>
    <w:rsid w:val="00707E9E"/>
    <w:rsid w:val="00711D88"/>
    <w:rsid w:val="007131AA"/>
    <w:rsid w:val="007144F3"/>
    <w:rsid w:val="007167A6"/>
    <w:rsid w:val="00720F8A"/>
    <w:rsid w:val="00723AC7"/>
    <w:rsid w:val="00723C19"/>
    <w:rsid w:val="00725D4A"/>
    <w:rsid w:val="00726A3A"/>
    <w:rsid w:val="00731B0D"/>
    <w:rsid w:val="00734F89"/>
    <w:rsid w:val="00735666"/>
    <w:rsid w:val="0073713F"/>
    <w:rsid w:val="00742404"/>
    <w:rsid w:val="00743E44"/>
    <w:rsid w:val="007448A2"/>
    <w:rsid w:val="00744ABF"/>
    <w:rsid w:val="0074577E"/>
    <w:rsid w:val="00747801"/>
    <w:rsid w:val="0075014A"/>
    <w:rsid w:val="00750E96"/>
    <w:rsid w:val="00752D2E"/>
    <w:rsid w:val="00752E06"/>
    <w:rsid w:val="00756CAD"/>
    <w:rsid w:val="00765C9A"/>
    <w:rsid w:val="00772BC2"/>
    <w:rsid w:val="00782F2B"/>
    <w:rsid w:val="007872C4"/>
    <w:rsid w:val="00792DEA"/>
    <w:rsid w:val="007B71FD"/>
    <w:rsid w:val="007D2DF3"/>
    <w:rsid w:val="007D4DC8"/>
    <w:rsid w:val="007E1240"/>
    <w:rsid w:val="007E3097"/>
    <w:rsid w:val="007E7A63"/>
    <w:rsid w:val="007F5B5E"/>
    <w:rsid w:val="00802BC2"/>
    <w:rsid w:val="0080356A"/>
    <w:rsid w:val="008122B9"/>
    <w:rsid w:val="00812748"/>
    <w:rsid w:val="00821671"/>
    <w:rsid w:val="00821BF9"/>
    <w:rsid w:val="00821DF9"/>
    <w:rsid w:val="008258C8"/>
    <w:rsid w:val="00825D7D"/>
    <w:rsid w:val="00833BB0"/>
    <w:rsid w:val="00833E70"/>
    <w:rsid w:val="00834FA0"/>
    <w:rsid w:val="00843055"/>
    <w:rsid w:val="00844D09"/>
    <w:rsid w:val="008461EE"/>
    <w:rsid w:val="00850451"/>
    <w:rsid w:val="00850A2E"/>
    <w:rsid w:val="00851FD1"/>
    <w:rsid w:val="00854DC0"/>
    <w:rsid w:val="00854EBD"/>
    <w:rsid w:val="00855AC3"/>
    <w:rsid w:val="008634E2"/>
    <w:rsid w:val="008645E7"/>
    <w:rsid w:val="00873CBB"/>
    <w:rsid w:val="008759A3"/>
    <w:rsid w:val="00887C41"/>
    <w:rsid w:val="00891E59"/>
    <w:rsid w:val="00895EEC"/>
    <w:rsid w:val="00897FF1"/>
    <w:rsid w:val="008A7C9B"/>
    <w:rsid w:val="008B293B"/>
    <w:rsid w:val="008C22EE"/>
    <w:rsid w:val="008C6295"/>
    <w:rsid w:val="008C79E0"/>
    <w:rsid w:val="00903CCD"/>
    <w:rsid w:val="00904472"/>
    <w:rsid w:val="00926B6F"/>
    <w:rsid w:val="009271AC"/>
    <w:rsid w:val="0093285B"/>
    <w:rsid w:val="00935F0F"/>
    <w:rsid w:val="0094017F"/>
    <w:rsid w:val="00947E5E"/>
    <w:rsid w:val="009503EE"/>
    <w:rsid w:val="00951A99"/>
    <w:rsid w:val="00952FCB"/>
    <w:rsid w:val="009563F7"/>
    <w:rsid w:val="00963935"/>
    <w:rsid w:val="0096632B"/>
    <w:rsid w:val="009666AC"/>
    <w:rsid w:val="009703BD"/>
    <w:rsid w:val="009721AC"/>
    <w:rsid w:val="00974EDA"/>
    <w:rsid w:val="00981C1C"/>
    <w:rsid w:val="00984342"/>
    <w:rsid w:val="009862F1"/>
    <w:rsid w:val="00986E32"/>
    <w:rsid w:val="00991909"/>
    <w:rsid w:val="00993362"/>
    <w:rsid w:val="00993D70"/>
    <w:rsid w:val="0099450A"/>
    <w:rsid w:val="009946E3"/>
    <w:rsid w:val="009961EE"/>
    <w:rsid w:val="009964C2"/>
    <w:rsid w:val="009A5805"/>
    <w:rsid w:val="009A763A"/>
    <w:rsid w:val="009B3535"/>
    <w:rsid w:val="009B3A36"/>
    <w:rsid w:val="009B41C4"/>
    <w:rsid w:val="009B469C"/>
    <w:rsid w:val="009C2413"/>
    <w:rsid w:val="009C4287"/>
    <w:rsid w:val="009C4644"/>
    <w:rsid w:val="009C6F3E"/>
    <w:rsid w:val="009C7DD4"/>
    <w:rsid w:val="009D0EFF"/>
    <w:rsid w:val="009D469A"/>
    <w:rsid w:val="009D65A8"/>
    <w:rsid w:val="009D6708"/>
    <w:rsid w:val="009E448F"/>
    <w:rsid w:val="009E68CE"/>
    <w:rsid w:val="009E7DA8"/>
    <w:rsid w:val="009F0981"/>
    <w:rsid w:val="009F45CA"/>
    <w:rsid w:val="009F5FF4"/>
    <w:rsid w:val="009F72DF"/>
    <w:rsid w:val="00A02BA0"/>
    <w:rsid w:val="00A04363"/>
    <w:rsid w:val="00A05B98"/>
    <w:rsid w:val="00A05CAD"/>
    <w:rsid w:val="00A06CD0"/>
    <w:rsid w:val="00A12203"/>
    <w:rsid w:val="00A1377C"/>
    <w:rsid w:val="00A364F1"/>
    <w:rsid w:val="00A36DD9"/>
    <w:rsid w:val="00A40FDC"/>
    <w:rsid w:val="00A41A85"/>
    <w:rsid w:val="00A42983"/>
    <w:rsid w:val="00A47C3A"/>
    <w:rsid w:val="00A53861"/>
    <w:rsid w:val="00A615C9"/>
    <w:rsid w:val="00A622F1"/>
    <w:rsid w:val="00A62FFC"/>
    <w:rsid w:val="00A71192"/>
    <w:rsid w:val="00A83836"/>
    <w:rsid w:val="00A842EE"/>
    <w:rsid w:val="00A850AA"/>
    <w:rsid w:val="00A8626A"/>
    <w:rsid w:val="00A91AE1"/>
    <w:rsid w:val="00A92F47"/>
    <w:rsid w:val="00A93EF1"/>
    <w:rsid w:val="00AB10FA"/>
    <w:rsid w:val="00AB358A"/>
    <w:rsid w:val="00AB4723"/>
    <w:rsid w:val="00AB51A6"/>
    <w:rsid w:val="00AC0A39"/>
    <w:rsid w:val="00AC2081"/>
    <w:rsid w:val="00AD43C4"/>
    <w:rsid w:val="00AD7FCD"/>
    <w:rsid w:val="00AE119A"/>
    <w:rsid w:val="00AE1A25"/>
    <w:rsid w:val="00AE3DB1"/>
    <w:rsid w:val="00AE7FB4"/>
    <w:rsid w:val="00AF2C68"/>
    <w:rsid w:val="00B02F62"/>
    <w:rsid w:val="00B04D41"/>
    <w:rsid w:val="00B07C05"/>
    <w:rsid w:val="00B13876"/>
    <w:rsid w:val="00B13CB9"/>
    <w:rsid w:val="00B17B5A"/>
    <w:rsid w:val="00B2366A"/>
    <w:rsid w:val="00B2574D"/>
    <w:rsid w:val="00B26624"/>
    <w:rsid w:val="00B27036"/>
    <w:rsid w:val="00B3342A"/>
    <w:rsid w:val="00B367E9"/>
    <w:rsid w:val="00B402FE"/>
    <w:rsid w:val="00B503BA"/>
    <w:rsid w:val="00B523C8"/>
    <w:rsid w:val="00B56082"/>
    <w:rsid w:val="00B6259F"/>
    <w:rsid w:val="00B62AD9"/>
    <w:rsid w:val="00B73D77"/>
    <w:rsid w:val="00B742E8"/>
    <w:rsid w:val="00B747B4"/>
    <w:rsid w:val="00B75D20"/>
    <w:rsid w:val="00B873A3"/>
    <w:rsid w:val="00BA0E61"/>
    <w:rsid w:val="00BA2598"/>
    <w:rsid w:val="00BA5755"/>
    <w:rsid w:val="00BA5764"/>
    <w:rsid w:val="00BA5787"/>
    <w:rsid w:val="00BA619C"/>
    <w:rsid w:val="00BA640A"/>
    <w:rsid w:val="00BA776E"/>
    <w:rsid w:val="00BB1004"/>
    <w:rsid w:val="00BB681B"/>
    <w:rsid w:val="00BC1C65"/>
    <w:rsid w:val="00BC2A28"/>
    <w:rsid w:val="00BC7617"/>
    <w:rsid w:val="00BC7926"/>
    <w:rsid w:val="00BC7D6D"/>
    <w:rsid w:val="00BD2785"/>
    <w:rsid w:val="00BD679E"/>
    <w:rsid w:val="00BE3D8B"/>
    <w:rsid w:val="00BE7DA3"/>
    <w:rsid w:val="00BF1BC9"/>
    <w:rsid w:val="00BF3EAD"/>
    <w:rsid w:val="00BF4349"/>
    <w:rsid w:val="00C03C4A"/>
    <w:rsid w:val="00C16158"/>
    <w:rsid w:val="00C16784"/>
    <w:rsid w:val="00C222DD"/>
    <w:rsid w:val="00C2566E"/>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2508"/>
    <w:rsid w:val="00C9583E"/>
    <w:rsid w:val="00C97BD1"/>
    <w:rsid w:val="00CA0EAF"/>
    <w:rsid w:val="00CA12E7"/>
    <w:rsid w:val="00CA36B4"/>
    <w:rsid w:val="00CB3C81"/>
    <w:rsid w:val="00CB4513"/>
    <w:rsid w:val="00CC19E9"/>
    <w:rsid w:val="00CC5052"/>
    <w:rsid w:val="00CC5413"/>
    <w:rsid w:val="00CD0764"/>
    <w:rsid w:val="00CD222B"/>
    <w:rsid w:val="00CF18A3"/>
    <w:rsid w:val="00D03633"/>
    <w:rsid w:val="00D03E69"/>
    <w:rsid w:val="00D14076"/>
    <w:rsid w:val="00D16B6C"/>
    <w:rsid w:val="00D20793"/>
    <w:rsid w:val="00D20EC6"/>
    <w:rsid w:val="00D25E65"/>
    <w:rsid w:val="00D265C2"/>
    <w:rsid w:val="00D30083"/>
    <w:rsid w:val="00D33470"/>
    <w:rsid w:val="00D346C7"/>
    <w:rsid w:val="00D35504"/>
    <w:rsid w:val="00D37738"/>
    <w:rsid w:val="00D43FC4"/>
    <w:rsid w:val="00D441A6"/>
    <w:rsid w:val="00D4462D"/>
    <w:rsid w:val="00D47A1C"/>
    <w:rsid w:val="00D504C8"/>
    <w:rsid w:val="00D52F22"/>
    <w:rsid w:val="00D54D95"/>
    <w:rsid w:val="00D554FA"/>
    <w:rsid w:val="00D569F7"/>
    <w:rsid w:val="00D627FE"/>
    <w:rsid w:val="00D63A14"/>
    <w:rsid w:val="00D64B6C"/>
    <w:rsid w:val="00D773FC"/>
    <w:rsid w:val="00D8092A"/>
    <w:rsid w:val="00D835A2"/>
    <w:rsid w:val="00D848E0"/>
    <w:rsid w:val="00D8635D"/>
    <w:rsid w:val="00D86708"/>
    <w:rsid w:val="00D921E9"/>
    <w:rsid w:val="00D936DE"/>
    <w:rsid w:val="00DA2D54"/>
    <w:rsid w:val="00DA4D2E"/>
    <w:rsid w:val="00DA661E"/>
    <w:rsid w:val="00DB73C9"/>
    <w:rsid w:val="00DC09CF"/>
    <w:rsid w:val="00DD7151"/>
    <w:rsid w:val="00DD7D2B"/>
    <w:rsid w:val="00DE1589"/>
    <w:rsid w:val="00DE2036"/>
    <w:rsid w:val="00DE33A3"/>
    <w:rsid w:val="00DE5288"/>
    <w:rsid w:val="00DF1D14"/>
    <w:rsid w:val="00DF4164"/>
    <w:rsid w:val="00DF4191"/>
    <w:rsid w:val="00DF74E0"/>
    <w:rsid w:val="00E16ABF"/>
    <w:rsid w:val="00E16C44"/>
    <w:rsid w:val="00E24F59"/>
    <w:rsid w:val="00E362F8"/>
    <w:rsid w:val="00E437C6"/>
    <w:rsid w:val="00E46FE8"/>
    <w:rsid w:val="00E50F8A"/>
    <w:rsid w:val="00E57773"/>
    <w:rsid w:val="00E73830"/>
    <w:rsid w:val="00E75156"/>
    <w:rsid w:val="00E7570B"/>
    <w:rsid w:val="00E76825"/>
    <w:rsid w:val="00E771DB"/>
    <w:rsid w:val="00E77B3F"/>
    <w:rsid w:val="00E844B2"/>
    <w:rsid w:val="00E9052C"/>
    <w:rsid w:val="00EA7CBC"/>
    <w:rsid w:val="00EB3BE1"/>
    <w:rsid w:val="00EB56A9"/>
    <w:rsid w:val="00EC487A"/>
    <w:rsid w:val="00EC4E45"/>
    <w:rsid w:val="00EC6BEC"/>
    <w:rsid w:val="00ED206D"/>
    <w:rsid w:val="00ED5B3E"/>
    <w:rsid w:val="00ED7FFA"/>
    <w:rsid w:val="00EE0025"/>
    <w:rsid w:val="00EE3EE7"/>
    <w:rsid w:val="00EE4DEB"/>
    <w:rsid w:val="00EE7F8E"/>
    <w:rsid w:val="00EF2104"/>
    <w:rsid w:val="00EF23E7"/>
    <w:rsid w:val="00EF2DE1"/>
    <w:rsid w:val="00EF38A1"/>
    <w:rsid w:val="00EF45F3"/>
    <w:rsid w:val="00EF727A"/>
    <w:rsid w:val="00F0007C"/>
    <w:rsid w:val="00F0239A"/>
    <w:rsid w:val="00F04F40"/>
    <w:rsid w:val="00F066B4"/>
    <w:rsid w:val="00F07FC8"/>
    <w:rsid w:val="00F10D09"/>
    <w:rsid w:val="00F1432F"/>
    <w:rsid w:val="00F17243"/>
    <w:rsid w:val="00F2052D"/>
    <w:rsid w:val="00F22A9D"/>
    <w:rsid w:val="00F22C08"/>
    <w:rsid w:val="00F25F8C"/>
    <w:rsid w:val="00F34569"/>
    <w:rsid w:val="00F458EE"/>
    <w:rsid w:val="00F47279"/>
    <w:rsid w:val="00F5455D"/>
    <w:rsid w:val="00F57143"/>
    <w:rsid w:val="00F61A80"/>
    <w:rsid w:val="00F652BC"/>
    <w:rsid w:val="00F741B5"/>
    <w:rsid w:val="00F82770"/>
    <w:rsid w:val="00F853E6"/>
    <w:rsid w:val="00F93801"/>
    <w:rsid w:val="00F953A7"/>
    <w:rsid w:val="00F97BD8"/>
    <w:rsid w:val="00FA6394"/>
    <w:rsid w:val="00FA77D8"/>
    <w:rsid w:val="00FB6FB2"/>
    <w:rsid w:val="00FC47E3"/>
    <w:rsid w:val="00FC5E0F"/>
    <w:rsid w:val="00FC649D"/>
    <w:rsid w:val="00FC6E36"/>
    <w:rsid w:val="00FD0DF3"/>
    <w:rsid w:val="00FD0F82"/>
    <w:rsid w:val="00FD6B25"/>
    <w:rsid w:val="00FE4A2C"/>
    <w:rsid w:val="00FE4A98"/>
    <w:rsid w:val="00FF07AE"/>
    <w:rsid w:val="0340E9CA"/>
    <w:rsid w:val="035B53E0"/>
    <w:rsid w:val="0404EBB9"/>
    <w:rsid w:val="04379638"/>
    <w:rsid w:val="04BF6E81"/>
    <w:rsid w:val="05DE2B25"/>
    <w:rsid w:val="0746385D"/>
    <w:rsid w:val="07AD81BC"/>
    <w:rsid w:val="0864E618"/>
    <w:rsid w:val="09DBF462"/>
    <w:rsid w:val="0A60E354"/>
    <w:rsid w:val="0B77DDFF"/>
    <w:rsid w:val="0CB3B5E9"/>
    <w:rsid w:val="0F7CEE0F"/>
    <w:rsid w:val="10BAC71F"/>
    <w:rsid w:val="1280C74C"/>
    <w:rsid w:val="12F8C1A7"/>
    <w:rsid w:val="16BD2E94"/>
    <w:rsid w:val="180A144D"/>
    <w:rsid w:val="18173F52"/>
    <w:rsid w:val="188C3470"/>
    <w:rsid w:val="18A405A4"/>
    <w:rsid w:val="191018CD"/>
    <w:rsid w:val="1B0AECA1"/>
    <w:rsid w:val="1B4B5DA3"/>
    <w:rsid w:val="1BFBA274"/>
    <w:rsid w:val="1D27F804"/>
    <w:rsid w:val="1D767010"/>
    <w:rsid w:val="1EF2AC16"/>
    <w:rsid w:val="20AB5231"/>
    <w:rsid w:val="2178B57E"/>
    <w:rsid w:val="220C0D81"/>
    <w:rsid w:val="2251B44E"/>
    <w:rsid w:val="22A7E455"/>
    <w:rsid w:val="234D6C25"/>
    <w:rsid w:val="2660FE8E"/>
    <w:rsid w:val="26617C54"/>
    <w:rsid w:val="26CDCA76"/>
    <w:rsid w:val="27879D60"/>
    <w:rsid w:val="29E16B47"/>
    <w:rsid w:val="2A09FFE6"/>
    <w:rsid w:val="2A6636E3"/>
    <w:rsid w:val="2AE2F140"/>
    <w:rsid w:val="2C624D8C"/>
    <w:rsid w:val="2CAD2BAD"/>
    <w:rsid w:val="2D08C91E"/>
    <w:rsid w:val="2DA2F753"/>
    <w:rsid w:val="2E03AE48"/>
    <w:rsid w:val="2EE87CAF"/>
    <w:rsid w:val="33367620"/>
    <w:rsid w:val="33B05656"/>
    <w:rsid w:val="33F0C0AA"/>
    <w:rsid w:val="3530A61D"/>
    <w:rsid w:val="355716CF"/>
    <w:rsid w:val="35928CFB"/>
    <w:rsid w:val="36A9196B"/>
    <w:rsid w:val="36C0ACE4"/>
    <w:rsid w:val="36EACEA9"/>
    <w:rsid w:val="370C403B"/>
    <w:rsid w:val="37A790F4"/>
    <w:rsid w:val="394BCCA2"/>
    <w:rsid w:val="39739549"/>
    <w:rsid w:val="3A25E741"/>
    <w:rsid w:val="3AE0A1C0"/>
    <w:rsid w:val="3AEE4E8A"/>
    <w:rsid w:val="3B1EA843"/>
    <w:rsid w:val="3B621E23"/>
    <w:rsid w:val="3B815A1B"/>
    <w:rsid w:val="3D163DE5"/>
    <w:rsid w:val="3D293A0C"/>
    <w:rsid w:val="3F8EB084"/>
    <w:rsid w:val="3FAC0416"/>
    <w:rsid w:val="411AD60F"/>
    <w:rsid w:val="4131770A"/>
    <w:rsid w:val="4216A8B5"/>
    <w:rsid w:val="42192819"/>
    <w:rsid w:val="429EBF6B"/>
    <w:rsid w:val="43DE8FA5"/>
    <w:rsid w:val="448CE0DB"/>
    <w:rsid w:val="459C4AFB"/>
    <w:rsid w:val="46D9FC22"/>
    <w:rsid w:val="4899CB4B"/>
    <w:rsid w:val="4979139B"/>
    <w:rsid w:val="4BC7E371"/>
    <w:rsid w:val="4BDA16F4"/>
    <w:rsid w:val="4DC96ECF"/>
    <w:rsid w:val="4E467E81"/>
    <w:rsid w:val="4F712133"/>
    <w:rsid w:val="4F7294C9"/>
    <w:rsid w:val="50EA5FAA"/>
    <w:rsid w:val="528F60F5"/>
    <w:rsid w:val="534CBD90"/>
    <w:rsid w:val="54CD9FA0"/>
    <w:rsid w:val="55781926"/>
    <w:rsid w:val="565E172D"/>
    <w:rsid w:val="56EA3465"/>
    <w:rsid w:val="57D516BC"/>
    <w:rsid w:val="5840F229"/>
    <w:rsid w:val="591FC930"/>
    <w:rsid w:val="59321561"/>
    <w:rsid w:val="59D6B6F4"/>
    <w:rsid w:val="5BF9DAE7"/>
    <w:rsid w:val="5D3285B8"/>
    <w:rsid w:val="5DBA563C"/>
    <w:rsid w:val="5E421C74"/>
    <w:rsid w:val="64CBBF11"/>
    <w:rsid w:val="64FD233F"/>
    <w:rsid w:val="654A8847"/>
    <w:rsid w:val="668A7B50"/>
    <w:rsid w:val="675766E4"/>
    <w:rsid w:val="678DA7FF"/>
    <w:rsid w:val="69D814E2"/>
    <w:rsid w:val="6A1280C9"/>
    <w:rsid w:val="6A5DCD41"/>
    <w:rsid w:val="6A77A5B1"/>
    <w:rsid w:val="6C480F60"/>
    <w:rsid w:val="6FDA60E5"/>
    <w:rsid w:val="705AD1CA"/>
    <w:rsid w:val="71C2D581"/>
    <w:rsid w:val="72BB67BC"/>
    <w:rsid w:val="72CD8DA2"/>
    <w:rsid w:val="73BD1D77"/>
    <w:rsid w:val="768B713D"/>
    <w:rsid w:val="7719B6C8"/>
    <w:rsid w:val="7A116521"/>
    <w:rsid w:val="7A8D64D4"/>
    <w:rsid w:val="7AF3AA2E"/>
    <w:rsid w:val="7B6CA5B9"/>
    <w:rsid w:val="7B7E8B13"/>
    <w:rsid w:val="7C4BA776"/>
    <w:rsid w:val="7CF15DDA"/>
    <w:rsid w:val="7CFCAD34"/>
    <w:rsid w:val="7D0EE47F"/>
    <w:rsid w:val="7EBA7AA3"/>
    <w:rsid w:val="7F426225"/>
    <w:rsid w:val="7F5A782F"/>
    <w:rsid w:val="7FE8FD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1"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448CE0DB"/>
    <w:pPr>
      <w:spacing w:before="120" w:after="120" w:line="276" w:lineRule="auto"/>
      <w:jc w:val="both"/>
    </w:pPr>
  </w:style>
  <w:style w:type="paragraph" w:styleId="Heading1">
    <w:name w:val="heading 1"/>
    <w:basedOn w:val="Normal"/>
    <w:next w:val="Normal"/>
    <w:link w:val="Heading1Char"/>
    <w:uiPriority w:val="1"/>
    <w:unhideWhenUsed/>
    <w:qFormat/>
    <w:rsid w:val="448CE0DB"/>
    <w:pPr>
      <w:spacing w:before="240" w:line="480" w:lineRule="exact"/>
      <w:jc w:val="left"/>
      <w:outlineLvl w:val="0"/>
    </w:pPr>
    <w:rPr>
      <w:b/>
      <w:bCs/>
      <w:sz w:val="40"/>
      <w:szCs w:val="40"/>
    </w:rPr>
  </w:style>
  <w:style w:type="paragraph" w:styleId="Heading2">
    <w:name w:val="heading 2"/>
    <w:basedOn w:val="Normal"/>
    <w:next w:val="Normal"/>
    <w:link w:val="Heading2Char"/>
    <w:uiPriority w:val="1"/>
    <w:unhideWhenUsed/>
    <w:qFormat/>
    <w:rsid w:val="448CE0DB"/>
    <w:pPr>
      <w:spacing w:before="240"/>
      <w:jc w:val="left"/>
      <w:outlineLvl w:val="1"/>
    </w:pPr>
    <w:rPr>
      <w:b/>
      <w:bCs/>
      <w:color w:val="000000" w:themeColor="accent2"/>
      <w:sz w:val="32"/>
      <w:szCs w:val="32"/>
    </w:rPr>
  </w:style>
  <w:style w:type="paragraph" w:styleId="Heading3">
    <w:name w:val="heading 3"/>
    <w:basedOn w:val="Normal"/>
    <w:next w:val="Normal"/>
    <w:link w:val="Heading3Char"/>
    <w:uiPriority w:val="1"/>
    <w:unhideWhenUsed/>
    <w:qFormat/>
    <w:rsid w:val="448CE0DB"/>
    <w:pPr>
      <w:spacing w:before="240"/>
      <w:jc w:val="left"/>
      <w:outlineLvl w:val="2"/>
    </w:pPr>
    <w:rPr>
      <w:rFonts w:asciiTheme="minorHAnsi" w:hAnsiTheme="minorHAnsi"/>
      <w:b/>
      <w:bCs/>
      <w:color w:val="000000" w:themeColor="accent2"/>
      <w:sz w:val="24"/>
      <w:szCs w:val="24"/>
    </w:rPr>
  </w:style>
  <w:style w:type="paragraph" w:styleId="Heading4">
    <w:name w:val="heading 4"/>
    <w:basedOn w:val="Normal"/>
    <w:next w:val="Normal"/>
    <w:link w:val="Heading4Char"/>
    <w:uiPriority w:val="1"/>
    <w:unhideWhenUsed/>
    <w:rsid w:val="448CE0DB"/>
    <w:pPr>
      <w:numPr>
        <w:ilvl w:val="3"/>
        <w:numId w:val="7"/>
      </w:numPr>
      <w:jc w:val="left"/>
      <w:outlineLvl w:val="3"/>
    </w:pPr>
    <w:rPr>
      <w:rFonts w:asciiTheme="minorHAnsi" w:hAnsiTheme="minorHAnsi"/>
      <w:color w:val="7F7F7F" w:themeColor="accent2" w:themeTint="80"/>
    </w:rPr>
  </w:style>
  <w:style w:type="paragraph" w:styleId="Heading5">
    <w:name w:val="heading 5"/>
    <w:basedOn w:val="Normal"/>
    <w:next w:val="Normal"/>
    <w:link w:val="Heading5Char"/>
    <w:uiPriority w:val="1"/>
    <w:unhideWhenUsed/>
    <w:rsid w:val="448CE0DB"/>
    <w:pPr>
      <w:ind w:left="864" w:hanging="864"/>
      <w:jc w:val="left"/>
      <w:outlineLvl w:val="4"/>
    </w:pPr>
    <w:rPr>
      <w:rFonts w:asciiTheme="minorHAnsi" w:hAnsiTheme="minorHAnsi"/>
      <w:b/>
      <w:bCs/>
      <w:color w:val="000000" w:themeColor="accent2"/>
    </w:rPr>
  </w:style>
  <w:style w:type="paragraph" w:styleId="Heading6">
    <w:name w:val="heading 6"/>
    <w:basedOn w:val="Normal"/>
    <w:next w:val="Normal"/>
    <w:link w:val="Heading6Char"/>
    <w:uiPriority w:val="9"/>
    <w:semiHidden/>
    <w:rsid w:val="448CE0DB"/>
    <w:pPr>
      <w:keepNext/>
      <w:spacing w:before="40" w:after="0"/>
      <w:ind w:left="1152" w:hanging="1152"/>
      <w:outlineLvl w:val="5"/>
    </w:pPr>
    <w:rPr>
      <w:rFonts w:asciiTheme="majorHAnsi" w:eastAsiaTheme="majorEastAsia" w:hAnsiTheme="majorHAnsi" w:cstheme="majorBidi"/>
      <w:color w:val="7F6600"/>
    </w:rPr>
  </w:style>
  <w:style w:type="paragraph" w:styleId="Heading7">
    <w:name w:val="heading 7"/>
    <w:basedOn w:val="Normal"/>
    <w:next w:val="Normal"/>
    <w:link w:val="Heading7Char"/>
    <w:uiPriority w:val="9"/>
    <w:semiHidden/>
    <w:unhideWhenUsed/>
    <w:qFormat/>
    <w:rsid w:val="448CE0DB"/>
    <w:pPr>
      <w:keepNext/>
      <w:spacing w:before="40" w:after="0"/>
      <w:ind w:left="1296" w:hanging="1296"/>
      <w:outlineLvl w:val="6"/>
    </w:pPr>
    <w:rPr>
      <w:rFonts w:asciiTheme="majorHAnsi" w:eastAsiaTheme="majorEastAsia" w:hAnsiTheme="majorHAnsi" w:cstheme="majorBidi"/>
      <w:i/>
      <w:iCs/>
      <w:color w:val="7F6600"/>
    </w:rPr>
  </w:style>
  <w:style w:type="paragraph" w:styleId="Heading8">
    <w:name w:val="heading 8"/>
    <w:basedOn w:val="Normal"/>
    <w:next w:val="Normal"/>
    <w:link w:val="Heading8Char"/>
    <w:uiPriority w:val="9"/>
    <w:semiHidden/>
    <w:unhideWhenUsed/>
    <w:qFormat/>
    <w:rsid w:val="448CE0DB"/>
    <w:pPr>
      <w:keepNext/>
      <w:spacing w:before="40" w:after="0"/>
      <w:ind w:left="1440" w:hanging="14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448CE0DB"/>
    <w:pPr>
      <w:keepNext/>
      <w:spacing w:before="40" w:after="0"/>
      <w:ind w:left="1584" w:hanging="1584"/>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448CE0DB"/>
    <w:pPr>
      <w:tabs>
        <w:tab w:val="center" w:pos="4680"/>
        <w:tab w:val="right" w:pos="9360"/>
      </w:tabs>
      <w:spacing w:after="0"/>
    </w:pPr>
  </w:style>
  <w:style w:type="character" w:customStyle="1" w:styleId="HeaderChar">
    <w:name w:val="Header Char"/>
    <w:basedOn w:val="DefaultParagraphFont"/>
    <w:link w:val="Header"/>
    <w:uiPriority w:val="99"/>
    <w:semiHidden/>
    <w:rsid w:val="00DE33A3"/>
  </w:style>
  <w:style w:type="paragraph" w:styleId="Footer">
    <w:name w:val="footer"/>
    <w:basedOn w:val="Normal"/>
    <w:link w:val="FooterChar"/>
    <w:uiPriority w:val="99"/>
    <w:unhideWhenUsed/>
    <w:rsid w:val="2660FE8E"/>
    <w:pPr>
      <w:tabs>
        <w:tab w:val="center" w:pos="4680"/>
        <w:tab w:val="right" w:pos="9360"/>
      </w:tabs>
      <w:spacing w:after="0"/>
    </w:pPr>
  </w:style>
  <w:style w:type="character" w:customStyle="1" w:styleId="FooterChar">
    <w:name w:val="Footer Char"/>
    <w:basedOn w:val="DefaultParagraphFont"/>
    <w:link w:val="Footer"/>
    <w:uiPriority w:val="99"/>
    <w:rsid w:val="00056A8B"/>
  </w:style>
  <w:style w:type="character" w:customStyle="1" w:styleId="Heading1Char">
    <w:name w:val="Heading 1 Char"/>
    <w:link w:val="Heading1"/>
    <w:uiPriority w:val="1"/>
    <w:rsid w:val="00522735"/>
    <w:rPr>
      <w:b/>
      <w:bCs/>
      <w:sz w:val="40"/>
      <w:szCs w:val="40"/>
    </w:rPr>
  </w:style>
  <w:style w:type="character" w:customStyle="1" w:styleId="Heading2Char">
    <w:name w:val="Heading 2 Char"/>
    <w:link w:val="Heading2"/>
    <w:uiPriority w:val="1"/>
    <w:rsid w:val="00620652"/>
    <w:rPr>
      <w:b/>
      <w:bCs/>
      <w:color w:val="000000" w:themeColor="accent2"/>
      <w:sz w:val="32"/>
      <w:szCs w:val="32"/>
    </w:rPr>
  </w:style>
  <w:style w:type="character" w:customStyle="1" w:styleId="Heading3Char">
    <w:name w:val="Heading 3 Char"/>
    <w:link w:val="Heading3"/>
    <w:uiPriority w:val="1"/>
    <w:rsid w:val="00FA6394"/>
    <w:rPr>
      <w:rFonts w:asciiTheme="minorHAnsi" w:hAnsiTheme="minorHAnsi"/>
      <w:b/>
      <w:bCs/>
      <w:color w:val="000000" w:themeColor="accent2"/>
      <w:sz w:val="24"/>
      <w:szCs w:val="24"/>
    </w:rPr>
  </w:style>
  <w:style w:type="character" w:customStyle="1" w:styleId="Heading4Char">
    <w:name w:val="Heading 4 Char"/>
    <w:link w:val="Heading4"/>
    <w:uiPriority w:val="1"/>
    <w:rsid w:val="006F6969"/>
    <w:rPr>
      <w:rFonts w:asciiTheme="minorHAnsi" w:hAnsiTheme="minorHAnsi"/>
      <w:color w:val="7F7F7F" w:themeColor="accent2" w:themeTint="80"/>
    </w:rPr>
  </w:style>
  <w:style w:type="character" w:customStyle="1" w:styleId="Heading5Char">
    <w:name w:val="Heading 5 Char"/>
    <w:link w:val="Heading5"/>
    <w:uiPriority w:val="1"/>
    <w:rsid w:val="006F6969"/>
    <w:rPr>
      <w:rFonts w:asciiTheme="minorHAnsi" w:hAnsiTheme="minorHAnsi"/>
      <w:b/>
      <w:bCs/>
      <w:color w:val="000000" w:themeColor="accent2"/>
    </w:rPr>
  </w:style>
  <w:style w:type="paragraph" w:styleId="Quote">
    <w:name w:val="Quote"/>
    <w:basedOn w:val="Normal"/>
    <w:next w:val="Normal"/>
    <w:link w:val="QuoteChar"/>
    <w:uiPriority w:val="29"/>
    <w:semiHidden/>
    <w:rsid w:val="448CE0DB"/>
    <w:pPr>
      <w:spacing w:before="0"/>
      <w:jc w:val="left"/>
    </w:pPr>
    <w:rPr>
      <w:i/>
      <w:iCs/>
      <w:color w:val="FFFFFF" w:themeColor="background1"/>
      <w:sz w:val="19"/>
      <w:szCs w:val="19"/>
    </w:rPr>
  </w:style>
  <w:style w:type="character" w:customStyle="1" w:styleId="QuoteChar">
    <w:name w:val="Quote Char"/>
    <w:link w:val="Quote"/>
    <w:uiPriority w:val="29"/>
    <w:semiHidden/>
    <w:rsid w:val="00DE33A3"/>
    <w:rPr>
      <w:i/>
      <w:iCs/>
      <w:color w:val="FFFFFF" w:themeColor="background1"/>
      <w:sz w:val="19"/>
      <w:szCs w:val="19"/>
    </w:rPr>
  </w:style>
  <w:style w:type="paragraph" w:styleId="IntenseQuote">
    <w:name w:val="Intense Quote"/>
    <w:basedOn w:val="Normal"/>
    <w:next w:val="Normal"/>
    <w:link w:val="IntenseQuoteChar"/>
    <w:uiPriority w:val="30"/>
    <w:semiHidden/>
    <w:rsid w:val="448CE0DB"/>
    <w:pPr>
      <w:spacing w:before="360" w:after="360"/>
      <w:ind w:left="864" w:right="864"/>
      <w:jc w:val="left"/>
    </w:pPr>
    <w:rPr>
      <w:i/>
      <w:iCs/>
      <w:color w:val="00A8E1"/>
      <w:sz w:val="30"/>
      <w:szCs w:val="30"/>
    </w:rPr>
  </w:style>
  <w:style w:type="character" w:customStyle="1" w:styleId="IntenseQuoteChar">
    <w:name w:val="Intense Quote Char"/>
    <w:link w:val="IntenseQuote"/>
    <w:uiPriority w:val="30"/>
    <w:semiHidden/>
    <w:rsid w:val="00DE33A3"/>
    <w:rPr>
      <w:i/>
      <w:iCs/>
      <w:color w:val="00A8E1"/>
      <w:sz w:val="30"/>
      <w:szCs w:val="30"/>
    </w:rPr>
  </w:style>
  <w:style w:type="paragraph" w:styleId="ListParagraph">
    <w:name w:val="List Paragraph"/>
    <w:basedOn w:val="Normal"/>
    <w:link w:val="ListParagraphChar"/>
    <w:uiPriority w:val="34"/>
    <w:qFormat/>
    <w:rsid w:val="005566AE"/>
    <w:pPr>
      <w:ind w:left="720"/>
      <w:contextualSpacing/>
    </w:pPr>
  </w:style>
  <w:style w:type="paragraph" w:styleId="Subtitle">
    <w:name w:val="Subtitle"/>
    <w:basedOn w:val="ListParagraph"/>
    <w:next w:val="Normal"/>
    <w:link w:val="SubtitleChar"/>
    <w:uiPriority w:val="11"/>
    <w:semiHidden/>
    <w:rsid w:val="448CE0DB"/>
    <w:pPr>
      <w:numPr>
        <w:numId w:val="2"/>
      </w:numPr>
    </w:pPr>
    <w:rPr>
      <w:color w:val="646464"/>
    </w:rPr>
  </w:style>
  <w:style w:type="character" w:customStyle="1" w:styleId="SubtitleChar">
    <w:name w:val="Subtitle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uiPriority w:val="1"/>
    <w:semiHidden/>
    <w:rsid w:val="448CE0DB"/>
    <w:pPr>
      <w:numPr>
        <w:numId w:val="3"/>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uiPriority w:val="1"/>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uiPriority w:val="39"/>
    <w:unhideWhenUsed/>
    <w:rsid w:val="2660FE8E"/>
    <w:pPr>
      <w:spacing w:before="0" w:after="0"/>
      <w:ind w:left="600"/>
      <w:jc w:val="left"/>
    </w:pPr>
    <w:rPr>
      <w:rFonts w:asciiTheme="minorHAnsi" w:hAnsiTheme="minorHAnsi"/>
    </w:rPr>
  </w:style>
  <w:style w:type="paragraph" w:styleId="TOC5">
    <w:name w:val="toc 5"/>
    <w:basedOn w:val="Normal"/>
    <w:next w:val="Normal"/>
    <w:uiPriority w:val="39"/>
    <w:unhideWhenUsed/>
    <w:rsid w:val="2660FE8E"/>
    <w:pPr>
      <w:spacing w:before="0" w:after="0"/>
      <w:ind w:left="800"/>
      <w:jc w:val="left"/>
    </w:pPr>
    <w:rPr>
      <w:rFonts w:asciiTheme="minorHAnsi" w:hAnsiTheme="minorHAnsi"/>
    </w:rPr>
  </w:style>
  <w:style w:type="paragraph" w:styleId="PlainText">
    <w:name w:val="Plain Text"/>
    <w:basedOn w:val="Normal"/>
    <w:link w:val="PlainTextChar"/>
    <w:uiPriority w:val="99"/>
    <w:semiHidden/>
    <w:rsid w:val="448CE0DB"/>
    <w:pPr>
      <w:spacing w:before="0" w:after="0"/>
      <w:jc w:val="left"/>
    </w:pPr>
    <w:rPr>
      <w:rFonts w:ascii="Gotham Light" w:eastAsia="Times New Roman" w:hAnsi="Gotham Light"/>
      <w:lang w:val="en-GB"/>
    </w:rPr>
  </w:style>
  <w:style w:type="character" w:customStyle="1" w:styleId="PlainTextChar">
    <w:name w:val="Plain Text Char"/>
    <w:link w:val="PlainText"/>
    <w:uiPriority w:val="99"/>
    <w:semiHidden/>
    <w:rsid w:val="00DE33A3"/>
    <w:rPr>
      <w:rFonts w:ascii="Gotham Light" w:eastAsia="Times New Roman" w:hAnsi="Gotham Light"/>
      <w:lang w:val="en-GB"/>
    </w:rPr>
  </w:style>
  <w:style w:type="paragraph" w:styleId="FootnoteText">
    <w:name w:val="footnote text"/>
    <w:basedOn w:val="Normal"/>
    <w:link w:val="FootnoteTextChar"/>
    <w:uiPriority w:val="99"/>
    <w:rsid w:val="2660FE8E"/>
    <w:pPr>
      <w:spacing w:before="0" w:after="0"/>
    </w:pPr>
    <w:rPr>
      <w:sz w:val="18"/>
      <w:szCs w:val="18"/>
    </w:rPr>
  </w:style>
  <w:style w:type="character" w:customStyle="1" w:styleId="FootnoteTextChar">
    <w:name w:val="Footnote Text Char"/>
    <w:basedOn w:val="DefaultParagraphFont"/>
    <w:link w:val="FootnoteText"/>
    <w:uiPriority w:val="99"/>
    <w:rsid w:val="00395024"/>
    <w:rPr>
      <w:sz w:val="18"/>
      <w:szCs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rsid w:val="448CE0DB"/>
    <w:pPr>
      <w:spacing w:before="0" w:after="0"/>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uiPriority w:val="1"/>
    <w:semiHidden/>
    <w:rsid w:val="00DE33A3"/>
  </w:style>
  <w:style w:type="character" w:customStyle="1" w:styleId="bullet2warpcomChar">
    <w:name w:val="bullet 2 warpcom Char"/>
    <w:link w:val="bullet2warpcom"/>
    <w:uiPriority w:val="1"/>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uiPriority w:val="1"/>
    <w:semiHidden/>
    <w:rsid w:val="448CE0DB"/>
    <w:pPr>
      <w:spacing w:before="0" w:after="0"/>
      <w:contextualSpacing/>
      <w:jc w:val="left"/>
    </w:pPr>
    <w:rPr>
      <w:rFonts w:ascii="Gotham Light" w:hAnsi="Gotham Light"/>
      <w:color w:val="FFFFFF" w:themeColor="background1"/>
    </w:rPr>
  </w:style>
  <w:style w:type="character" w:customStyle="1" w:styleId="TabletextChar">
    <w:name w:val="Table text Char"/>
    <w:link w:val="Tabletext"/>
    <w:uiPriority w:val="1"/>
    <w:semiHidden/>
    <w:rsid w:val="00DE33A3"/>
    <w:rPr>
      <w:rFonts w:ascii="Gotham Light" w:hAnsi="Gotham Light"/>
      <w:color w:val="FFFFFF" w:themeColor="background1"/>
    </w:rPr>
  </w:style>
  <w:style w:type="paragraph" w:customStyle="1" w:styleId="bulletwarpcom">
    <w:name w:val="bullet warpcom"/>
    <w:basedOn w:val="ListParagraph"/>
    <w:link w:val="bulletwarpcomChar"/>
    <w:uiPriority w:val="1"/>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uiPriority w:val="1"/>
    <w:semiHidden/>
    <w:rsid w:val="00DE33A3"/>
    <w:rPr>
      <w:sz w:val="22"/>
      <w:szCs w:val="22"/>
    </w:rPr>
  </w:style>
  <w:style w:type="paragraph" w:customStyle="1" w:styleId="TextoCorpo">
    <w:name w:val="Texto Corpo"/>
    <w:basedOn w:val="Normal"/>
    <w:link w:val="TextoCorpoChar"/>
    <w:uiPriority w:val="1"/>
    <w:semiHidden/>
    <w:rsid w:val="448CE0DB"/>
    <w:pPr>
      <w:spacing w:before="180" w:line="300" w:lineRule="atLeast"/>
      <w:ind w:left="850"/>
    </w:pPr>
    <w:rPr>
      <w:rFonts w:eastAsia="Times New Roman" w:cs="Arial"/>
      <w:color w:val="000000" w:themeColor="accent2"/>
      <w:lang w:val="pt-PT"/>
    </w:rPr>
  </w:style>
  <w:style w:type="character" w:customStyle="1" w:styleId="TextoCorpoChar">
    <w:name w:val="Texto Corpo Char"/>
    <w:link w:val="TextoCorpo"/>
    <w:uiPriority w:val="1"/>
    <w:semiHidden/>
    <w:rsid w:val="00DE33A3"/>
    <w:rPr>
      <w:rFonts w:eastAsia="Times New Roman" w:cs="Arial"/>
      <w:color w:val="000000" w:themeColor="accent2"/>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rsid w:val="448CE0DB"/>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uiPriority w:val="1"/>
    <w:rsid w:val="448CE0DB"/>
    <w:pPr>
      <w:spacing w:before="0" w:after="160"/>
      <w:jc w:val="left"/>
    </w:pPr>
    <w:rPr>
      <w:rFonts w:asciiTheme="minorHAnsi" w:eastAsiaTheme="minorEastAsia" w:hAnsiTheme="minorHAnsi" w:cstheme="minorBidi"/>
      <w:lang w:val="pt-PT"/>
    </w:rPr>
  </w:style>
  <w:style w:type="character" w:customStyle="1" w:styleId="WRPBodyTextChar">
    <w:name w:val="WRP Body Text Char"/>
    <w:basedOn w:val="DefaultParagraphFont"/>
    <w:link w:val="WRPBodyText"/>
    <w:uiPriority w:val="1"/>
    <w:rsid w:val="00FE4A98"/>
    <w:rPr>
      <w:rFonts w:asciiTheme="minorHAnsi" w:eastAsiaTheme="minorEastAsia" w:hAnsiTheme="minorHAnsi" w:cstheme="minorBidi"/>
      <w:lang w:val="pt-PT"/>
    </w:rPr>
  </w:style>
  <w:style w:type="paragraph" w:customStyle="1" w:styleId="BulletedList">
    <w:name w:val="Bulleted List"/>
    <w:basedOn w:val="WRPBullet5"/>
    <w:uiPriority w:val="1"/>
    <w:qFormat/>
    <w:rsid w:val="2660FE8E"/>
    <w:pPr>
      <w:spacing w:after="80"/>
    </w:pPr>
  </w:style>
  <w:style w:type="paragraph" w:customStyle="1" w:styleId="PullQuote">
    <w:name w:val="Pull Quote"/>
    <w:basedOn w:val="BodyText1"/>
    <w:uiPriority w:val="1"/>
    <w:qFormat/>
    <w:rsid w:val="00E46FE8"/>
    <w:rPr>
      <w:rFonts w:ascii="Antonio" w:hAnsi="Antonio"/>
      <w:b/>
      <w:bCs/>
      <w:sz w:val="28"/>
    </w:rPr>
  </w:style>
  <w:style w:type="paragraph" w:customStyle="1" w:styleId="WRPBullet5">
    <w:name w:val="WRP Bullet 5"/>
    <w:basedOn w:val="WRPBodyText"/>
    <w:uiPriority w:val="9"/>
    <w:rsid w:val="448CE0DB"/>
    <w:pPr>
      <w:numPr>
        <w:numId w:val="8"/>
      </w:numPr>
    </w:pPr>
  </w:style>
  <w:style w:type="paragraph" w:customStyle="1" w:styleId="WRPBodyBoldText">
    <w:name w:val="WRP Body Bold Text"/>
    <w:basedOn w:val="Normal"/>
    <w:next w:val="Normal"/>
    <w:link w:val="WRPBodyBoldTextChar"/>
    <w:uiPriority w:val="9"/>
    <w:rsid w:val="448CE0DB"/>
    <w:pPr>
      <w:keepNext/>
      <w:spacing w:before="180" w:line="300" w:lineRule="atLeast"/>
    </w:pPr>
    <w:rPr>
      <w:rFonts w:eastAsia="Times New Roman" w:cs="Arial"/>
      <w:b/>
      <w:bCs/>
      <w:color w:val="000000" w:themeColor="accent2"/>
      <w:lang w:val="pt-PT"/>
    </w:rPr>
  </w:style>
  <w:style w:type="character" w:customStyle="1" w:styleId="WRPBodyBoldTextChar">
    <w:name w:val="WRP Body Bold Text Char"/>
    <w:basedOn w:val="DefaultParagraphFont"/>
    <w:link w:val="WRPBodyBoldText"/>
    <w:uiPriority w:val="9"/>
    <w:rsid w:val="00BC1C65"/>
    <w:rPr>
      <w:rFonts w:eastAsia="Times New Roman" w:cs="Arial"/>
      <w:b/>
      <w:bCs/>
      <w:color w:val="000000" w:themeColor="accent2"/>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2660FE8E"/>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uiPriority w:val="1"/>
    <w:semiHidden/>
    <w:qFormat/>
    <w:rsid w:val="448CE0DB"/>
    <w:pPr>
      <w:numPr>
        <w:numId w:val="6"/>
      </w:numPr>
    </w:pPr>
    <w:rPr>
      <w:rFonts w:cs="Roboto (Body)"/>
      <w:b/>
      <w:bCs/>
      <w:color w:val="000000" w:themeColor="accent2"/>
      <w:sz w:val="30"/>
      <w:szCs w:val="30"/>
    </w:rPr>
  </w:style>
  <w:style w:type="character" w:customStyle="1" w:styleId="WRPHeading1Char">
    <w:name w:val="WRP Heading 1 Char"/>
    <w:basedOn w:val="WRPBodyBoldTextChar"/>
    <w:link w:val="WRPHeading1"/>
    <w:uiPriority w:val="1"/>
    <w:semiHidden/>
    <w:rsid w:val="00C03C4A"/>
    <w:rPr>
      <w:rFonts w:asciiTheme="minorHAnsi" w:eastAsiaTheme="minorEastAsia" w:hAnsiTheme="minorHAnsi" w:cs="Roboto (Body)"/>
      <w:b/>
      <w:bCs/>
      <w:color w:val="000000" w:themeColor="accent2"/>
      <w:sz w:val="30"/>
      <w:szCs w:val="30"/>
      <w:lang w:val="pt-PT"/>
    </w:rPr>
  </w:style>
  <w:style w:type="paragraph" w:customStyle="1" w:styleId="WRPHeading2">
    <w:name w:val="WRP Heading 2"/>
    <w:basedOn w:val="Normal"/>
    <w:next w:val="WRPBodyText"/>
    <w:link w:val="WRPHeading2Char"/>
    <w:uiPriority w:val="1"/>
    <w:semiHidden/>
    <w:qFormat/>
    <w:rsid w:val="2660FE8E"/>
    <w:pPr>
      <w:numPr>
        <w:ilvl w:val="1"/>
        <w:numId w:val="6"/>
      </w:numPr>
      <w:spacing w:before="0" w:after="80"/>
      <w:jc w:val="left"/>
    </w:pPr>
    <w:rPr>
      <w:rFonts w:ascii="Raleway ExtraBold" w:eastAsiaTheme="minorEastAsia" w:hAnsi="Raleway ExtraBold" w:cstheme="minorBidi"/>
      <w:smallCaps/>
      <w:color w:val="FFCD00" w:themeColor="accent1"/>
      <w:sz w:val="28"/>
      <w:szCs w:val="28"/>
      <w:lang w:val="pt-PT"/>
    </w:rPr>
  </w:style>
  <w:style w:type="character" w:customStyle="1" w:styleId="WRPHeading2Char">
    <w:name w:val="WRP Heading 2 Char"/>
    <w:basedOn w:val="DefaultParagraphFont"/>
    <w:link w:val="WRPHeading2"/>
    <w:uiPriority w:val="1"/>
    <w:semiHidden/>
    <w:rsid w:val="000F02E2"/>
    <w:rPr>
      <w:rFonts w:ascii="Raleway ExtraBold" w:eastAsiaTheme="minorEastAsia" w:hAnsi="Raleway ExtraBold" w:cstheme="minorBidi"/>
      <w:smallCaps/>
      <w:color w:val="FFCD00" w:themeColor="accent1"/>
      <w:sz w:val="28"/>
      <w:szCs w:val="28"/>
      <w:lang w:val="pt-PT"/>
    </w:rPr>
  </w:style>
  <w:style w:type="paragraph" w:customStyle="1" w:styleId="WRPHeading3">
    <w:name w:val="WRP Heading 3"/>
    <w:basedOn w:val="Normal"/>
    <w:next w:val="WRPBodyText"/>
    <w:link w:val="WRPHeading3Char"/>
    <w:uiPriority w:val="1"/>
    <w:semiHidden/>
    <w:qFormat/>
    <w:rsid w:val="2660FE8E"/>
    <w:pPr>
      <w:numPr>
        <w:ilvl w:val="2"/>
        <w:numId w:val="6"/>
      </w:numPr>
      <w:spacing w:before="0" w:after="80"/>
      <w:jc w:val="left"/>
    </w:pPr>
    <w:rPr>
      <w:rFonts w:asciiTheme="minorHAnsi" w:eastAsiaTheme="minorEastAsia" w:hAnsiTheme="minorHAnsi" w:cstheme="minorBidi"/>
      <w:b/>
      <w:bCs/>
      <w:smallCaps/>
      <w:color w:val="FFCD00" w:themeColor="accent1"/>
      <w:sz w:val="26"/>
      <w:szCs w:val="26"/>
      <w:lang w:val="pt-PT"/>
    </w:rPr>
  </w:style>
  <w:style w:type="character" w:customStyle="1" w:styleId="WRPHeading3Char">
    <w:name w:val="WRP Heading 3 Char"/>
    <w:basedOn w:val="DefaultParagraphFont"/>
    <w:link w:val="WRPHeading3"/>
    <w:uiPriority w:val="1"/>
    <w:semiHidden/>
    <w:rsid w:val="000F02E2"/>
    <w:rPr>
      <w:rFonts w:asciiTheme="minorHAnsi" w:eastAsiaTheme="minorEastAsia" w:hAnsiTheme="minorHAnsi" w:cstheme="minorBidi"/>
      <w:b/>
      <w:bCs/>
      <w:smallCaps/>
      <w:color w:val="FFCD00" w:themeColor="accent1"/>
      <w:sz w:val="26"/>
      <w:szCs w:val="26"/>
      <w:lang w:val="pt-PT"/>
    </w:rPr>
  </w:style>
  <w:style w:type="paragraph" w:customStyle="1" w:styleId="WRPHeading4">
    <w:name w:val="WRP Heading 4"/>
    <w:basedOn w:val="Normal"/>
    <w:next w:val="WRPBodyText"/>
    <w:link w:val="WRPHeading4Char"/>
    <w:uiPriority w:val="1"/>
    <w:semiHidden/>
    <w:qFormat/>
    <w:rsid w:val="2660FE8E"/>
    <w:pPr>
      <w:numPr>
        <w:ilvl w:val="3"/>
        <w:numId w:val="6"/>
      </w:numPr>
      <w:spacing w:before="0" w:after="80"/>
      <w:jc w:val="left"/>
    </w:pPr>
    <w:rPr>
      <w:rFonts w:asciiTheme="minorHAnsi" w:eastAsiaTheme="minorEastAsia" w:hAnsiTheme="minorHAnsi" w:cstheme="minorBidi"/>
      <w:b/>
      <w:bCs/>
      <w:smallCaps/>
      <w:sz w:val="24"/>
      <w:szCs w:val="24"/>
      <w:lang w:val="pt-PT"/>
    </w:rPr>
  </w:style>
  <w:style w:type="character" w:customStyle="1" w:styleId="WRPHeading4Char">
    <w:name w:val="WRP Heading 4 Char"/>
    <w:basedOn w:val="WRPHeading3Char"/>
    <w:link w:val="WRPHeading4"/>
    <w:uiPriority w:val="1"/>
    <w:semiHidden/>
    <w:rsid w:val="000F02E2"/>
    <w:rPr>
      <w:rFonts w:asciiTheme="minorHAnsi" w:eastAsiaTheme="minorEastAsia" w:hAnsiTheme="minorHAnsi" w:cstheme="minorBidi"/>
      <w:b/>
      <w:bCs/>
      <w:smallCaps/>
      <w:color w:val="FFCD00" w:themeColor="accent1"/>
      <w:sz w:val="24"/>
      <w:szCs w:val="24"/>
      <w:lang w:val="pt-PT"/>
    </w:rPr>
  </w:style>
  <w:style w:type="paragraph" w:customStyle="1" w:styleId="WRPHeading5">
    <w:name w:val="WRP Heading 5"/>
    <w:basedOn w:val="Normal"/>
    <w:next w:val="WRPBodyText"/>
    <w:link w:val="WRPHeading5Char"/>
    <w:uiPriority w:val="1"/>
    <w:semiHidden/>
    <w:qFormat/>
    <w:rsid w:val="2660FE8E"/>
    <w:pPr>
      <w:numPr>
        <w:ilvl w:val="4"/>
        <w:numId w:val="6"/>
      </w:numPr>
      <w:spacing w:before="0" w:after="80"/>
      <w:jc w:val="left"/>
    </w:pPr>
    <w:rPr>
      <w:rFonts w:ascii="Raleway Medium" w:eastAsiaTheme="minorEastAsia" w:hAnsi="Raleway Medium" w:cstheme="minorBidi"/>
      <w:color w:val="62666A" w:themeColor="text2"/>
      <w:sz w:val="22"/>
      <w:szCs w:val="22"/>
      <w:lang w:val="pt-PT"/>
    </w:rPr>
  </w:style>
  <w:style w:type="character" w:customStyle="1" w:styleId="WRPHeading5Char">
    <w:name w:val="WRP Heading 5 Char"/>
    <w:basedOn w:val="WRPHeading4Char"/>
    <w:link w:val="WRPHeading5"/>
    <w:uiPriority w:val="1"/>
    <w:semiHidden/>
    <w:rsid w:val="000F02E2"/>
    <w:rPr>
      <w:rFonts w:ascii="Raleway Medium" w:eastAsiaTheme="minorEastAsia" w:hAnsi="Raleway Medium" w:cstheme="minorBidi"/>
      <w:b w:val="0"/>
      <w:bCs w:val="0"/>
      <w:smallCaps w:val="0"/>
      <w:color w:val="62666A" w:themeColor="text2"/>
      <w:sz w:val="22"/>
      <w:szCs w:val="22"/>
      <w:lang w:val="pt-PT"/>
    </w:rPr>
  </w:style>
  <w:style w:type="paragraph" w:customStyle="1" w:styleId="WRPEspecial">
    <w:name w:val="WRP Especial"/>
    <w:basedOn w:val="WRPBodyText"/>
    <w:link w:val="WRPEspecialChar"/>
    <w:uiPriority w:val="1"/>
    <w:rsid w:val="0000284D"/>
    <w:pPr>
      <w:spacing w:after="0"/>
    </w:pPr>
  </w:style>
  <w:style w:type="character" w:customStyle="1" w:styleId="WRPEspecialChar">
    <w:name w:val="WRP Especial Char"/>
    <w:basedOn w:val="DefaultParagraphFont"/>
    <w:link w:val="WRPEspecial"/>
    <w:uiPriority w:val="1"/>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uiPriority w:val="1"/>
    <w:qFormat/>
    <w:rsid w:val="2660FE8E"/>
    <w:pPr>
      <w:spacing w:before="240" w:after="240"/>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uiPriority w:val="1"/>
    <w:rsid w:val="00C84A27"/>
    <w:rPr>
      <w:rFonts w:asciiTheme="minorHAnsi" w:eastAsiaTheme="minorEastAsia" w:hAnsiTheme="minorHAnsi" w:cstheme="minorHAnsi"/>
      <w:b/>
      <w:bCs/>
      <w:sz w:val="28"/>
      <w:szCs w:val="28"/>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uiPriority w:val="1"/>
    <w:rsid w:val="448CE0DB"/>
    <w:rPr>
      <w:rFonts w:ascii="Raleway Medium" w:hAnsi="Raleway Medium"/>
      <w:caps/>
      <w:color w:val="900000"/>
      <w:sz w:val="24"/>
      <w:szCs w:val="24"/>
    </w:rPr>
  </w:style>
  <w:style w:type="character" w:customStyle="1" w:styleId="IPNGuidanceTextChar">
    <w:name w:val="IPN Guidance Text Char"/>
    <w:basedOn w:val="WRPEspecialChar"/>
    <w:link w:val="IPNGuidanceText"/>
    <w:uiPriority w:val="1"/>
    <w:rsid w:val="00306CED"/>
    <w:rPr>
      <w:rFonts w:ascii="Raleway Medium" w:eastAsiaTheme="minorEastAsia" w:hAnsi="Raleway Medium" w:cstheme="minorBidi"/>
      <w:caps/>
      <w:color w:val="900000"/>
      <w:sz w:val="24"/>
      <w:szCs w:val="24"/>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2660FE8E"/>
    <w:pPr>
      <w:spacing w:beforeAutospacing="1" w:afterAutospacing="1"/>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sz w:val="21"/>
      <w:szCs w:val="21"/>
    </w:rPr>
  </w:style>
  <w:style w:type="paragraph" w:customStyle="1" w:styleId="ParagraphCallout">
    <w:name w:val="Paragraph Callout"/>
    <w:basedOn w:val="Normal"/>
    <w:link w:val="ParagraphCalloutChar"/>
    <w:uiPriority w:val="1"/>
    <w:qFormat/>
    <w:rsid w:val="2660FE8E"/>
    <w:pPr>
      <w:spacing w:before="0" w:after="160"/>
      <w:ind w:left="360"/>
      <w:contextualSpacing/>
    </w:pPr>
    <w:rPr>
      <w:b/>
      <w:bCs/>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uiPriority w:val="1"/>
    <w:rsid w:val="00707E9E"/>
    <w:rPr>
      <w:b/>
      <w:bCs/>
    </w:rPr>
  </w:style>
  <w:style w:type="paragraph" w:customStyle="1" w:styleId="BodyText1">
    <w:name w:val="Body Text1"/>
    <w:basedOn w:val="Normal"/>
    <w:link w:val="bodytextChar"/>
    <w:uiPriority w:val="1"/>
    <w:qFormat/>
    <w:rsid w:val="2660FE8E"/>
    <w:pPr>
      <w:jc w:val="left"/>
    </w:pPr>
    <w:rPr>
      <w:rFonts w:asciiTheme="minorHAnsi" w:hAnsiTheme="minorHAnsi"/>
    </w:rPr>
  </w:style>
  <w:style w:type="character" w:customStyle="1" w:styleId="bodytextChar">
    <w:name w:val="body text Char"/>
    <w:basedOn w:val="DefaultParagraphFont"/>
    <w:link w:val="BodyText1"/>
    <w:uiPriority w:val="1"/>
    <w:rsid w:val="0012075A"/>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uiPriority w:val="1"/>
    <w:qFormat/>
    <w:rsid w:val="2660FE8E"/>
    <w:pPr>
      <w:spacing w:line="480" w:lineRule="exact"/>
      <w:ind w:left="270" w:right="1044"/>
      <w:jc w:val="left"/>
    </w:pPr>
    <w:rPr>
      <w:rFonts w:asciiTheme="minorHAnsi" w:hAnsiTheme="minorHAnsi"/>
      <w:color w:val="000000" w:themeColor="accent2"/>
      <w:sz w:val="28"/>
      <w:szCs w:val="28"/>
    </w:rPr>
  </w:style>
  <w:style w:type="paragraph" w:styleId="TOC6">
    <w:name w:val="toc 6"/>
    <w:basedOn w:val="Normal"/>
    <w:next w:val="Normal"/>
    <w:uiPriority w:val="39"/>
    <w:semiHidden/>
    <w:unhideWhenUsed/>
    <w:rsid w:val="2660FE8E"/>
    <w:pPr>
      <w:spacing w:before="0" w:after="0"/>
      <w:ind w:left="1000"/>
      <w:jc w:val="left"/>
    </w:pPr>
    <w:rPr>
      <w:rFonts w:asciiTheme="minorHAnsi" w:hAnsiTheme="minorHAnsi"/>
    </w:rPr>
  </w:style>
  <w:style w:type="paragraph" w:styleId="TOC7">
    <w:name w:val="toc 7"/>
    <w:basedOn w:val="Normal"/>
    <w:next w:val="Normal"/>
    <w:uiPriority w:val="39"/>
    <w:semiHidden/>
    <w:unhideWhenUsed/>
    <w:rsid w:val="2660FE8E"/>
    <w:pPr>
      <w:spacing w:before="0" w:after="0"/>
      <w:ind w:left="1200"/>
      <w:jc w:val="left"/>
    </w:pPr>
    <w:rPr>
      <w:rFonts w:asciiTheme="minorHAnsi" w:hAnsiTheme="minorHAnsi"/>
    </w:rPr>
  </w:style>
  <w:style w:type="paragraph" w:styleId="TOC8">
    <w:name w:val="toc 8"/>
    <w:basedOn w:val="Normal"/>
    <w:next w:val="Normal"/>
    <w:uiPriority w:val="39"/>
    <w:semiHidden/>
    <w:unhideWhenUsed/>
    <w:rsid w:val="2660FE8E"/>
    <w:pPr>
      <w:spacing w:before="0" w:after="0"/>
      <w:ind w:left="1400"/>
      <w:jc w:val="left"/>
    </w:pPr>
    <w:rPr>
      <w:rFonts w:asciiTheme="minorHAnsi" w:hAnsiTheme="minorHAnsi"/>
    </w:rPr>
  </w:style>
  <w:style w:type="paragraph" w:styleId="TOC9">
    <w:name w:val="toc 9"/>
    <w:basedOn w:val="Normal"/>
    <w:next w:val="Normal"/>
    <w:uiPriority w:val="39"/>
    <w:semiHidden/>
    <w:unhideWhenUsed/>
    <w:rsid w:val="2660FE8E"/>
    <w:pPr>
      <w:spacing w:before="0" w:after="0"/>
      <w:ind w:left="1600"/>
      <w:jc w:val="left"/>
    </w:pPr>
    <w:rPr>
      <w:rFonts w:asciiTheme="minorHAnsi" w:hAnsiTheme="minorHAnsi"/>
    </w:rPr>
  </w:style>
  <w:style w:type="paragraph" w:customStyle="1" w:styleId="TOCTitle">
    <w:name w:val="TOC Title"/>
    <w:basedOn w:val="Title"/>
    <w:uiPriority w:val="1"/>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2660FE8E"/>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uiPriority w:val="1"/>
    <w:qFormat/>
    <w:rsid w:val="2660FE8E"/>
    <w:pPr>
      <w:spacing w:before="0" w:after="0" w:line="320" w:lineRule="exact"/>
      <w:ind w:right="-43"/>
      <w:jc w:val="right"/>
    </w:pPr>
    <w:rPr>
      <w:b/>
      <w:bCs/>
      <w:sz w:val="28"/>
      <w:szCs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uiPriority w:val="1"/>
    <w:qFormat/>
    <w:rsid w:val="2660FE8E"/>
    <w:pPr>
      <w:ind w:left="270"/>
      <w:jc w:val="left"/>
    </w:pPr>
    <w:rPr>
      <w:sz w:val="36"/>
      <w:szCs w:val="36"/>
    </w:rPr>
  </w:style>
  <w:style w:type="paragraph" w:customStyle="1" w:styleId="Disclaimer">
    <w:name w:val="Disclaimer"/>
    <w:basedOn w:val="Normal"/>
    <w:uiPriority w:val="1"/>
    <w:qFormat/>
    <w:rsid w:val="2660FE8E"/>
    <w:pPr>
      <w:ind w:right="360"/>
    </w:pPr>
    <w:rPr>
      <w:sz w:val="12"/>
      <w:szCs w:val="12"/>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unhideWhenUsed/>
    <w:rsid w:val="007B71FD"/>
    <w:rPr>
      <w:color w:val="605E5C"/>
      <w:shd w:val="clear" w:color="auto" w:fill="E1DFDD"/>
    </w:rPr>
  </w:style>
  <w:style w:type="character" w:styleId="Mention">
    <w:name w:val="Mention"/>
    <w:basedOn w:val="DefaultParagraphFont"/>
    <w:uiPriority w:val="99"/>
    <w:unhideWhenUsed/>
    <w:rsid w:val="007B71FD"/>
    <w:rPr>
      <w:color w:val="2B579A"/>
      <w:shd w:val="clear" w:color="auto" w:fill="E1DFDD"/>
    </w:rPr>
  </w:style>
  <w:style w:type="paragraph" w:styleId="Revision">
    <w:name w:val="Revision"/>
    <w:hidden/>
    <w:uiPriority w:val="99"/>
    <w:semiHidden/>
    <w:rsid w:val="007B7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ernational.uiowa.edu/ISSS/scholars/housing-information-scholars" TargetMode="External"/><Relationship Id="rId18" Type="http://schemas.openxmlformats.org/officeDocument/2006/relationships/hyperlink" Target="http://www.bostickhouse.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dongwang-liu@uiowa.edu" TargetMode="External"/><Relationship Id="rId17" Type="http://schemas.openxmlformats.org/officeDocument/2006/relationships/hyperlink" Target="https://www.heartlandinns.com/" TargetMode="External"/><Relationship Id="rId2" Type="http://schemas.openxmlformats.org/officeDocument/2006/relationships/customXml" Target="../customXml/item2.xml"/><Relationship Id="rId16" Type="http://schemas.openxmlformats.org/officeDocument/2006/relationships/hyperlink" Target="https://thinkiowacity.com/places-to-stay/extended-stay/?listing_categories=extended-stay" TargetMode="External"/><Relationship Id="rId20" Type="http://schemas.openxmlformats.org/officeDocument/2006/relationships/header" Target="header2.xml"/><Relationship Id="Ra811c27d7f8c4a42"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ari-sorensen@uiowa.ed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offcampushousing.uiowa.ed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ael-bortscheller@uiowa.edu%20%20?subject=Fulbright%20Scholar%20housing%20inquiry"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4776E642BE27458A4BA712BF7C7650" ma:contentTypeVersion="6" ma:contentTypeDescription="Create a new document." ma:contentTypeScope="" ma:versionID="036d5791667c3388c237c12c7535d666">
  <xsd:schema xmlns:xsd="http://www.w3.org/2001/XMLSchema" xmlns:xs="http://www.w3.org/2001/XMLSchema" xmlns:p="http://schemas.microsoft.com/office/2006/metadata/properties" xmlns:ns2="b55c5baa-0d02-4a88-8f27-3cbaded2171a" xmlns:ns3="389c00e1-f10d-4660-85f2-24c8cce8ee86" targetNamespace="http://schemas.microsoft.com/office/2006/metadata/properties" ma:root="true" ma:fieldsID="4dee648bc2512e05d7a4d3aea451b3bd" ns2:_="" ns3:_="">
    <xsd:import namespace="b55c5baa-0d02-4a88-8f27-3cbaded2171a"/>
    <xsd:import namespace="389c00e1-f10d-4660-85f2-24c8cce8ee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5c5baa-0d02-4a88-8f27-3cbaded21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9c00e1-f10d-4660-85f2-24c8cce8ee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3D47A3-EC70-40ED-953C-4B36C825DAF9}">
  <ds:schemaRefs>
    <ds:schemaRef ds:uri="http://schemas.microsoft.com/sharepoint/v3/contenttype/forms"/>
  </ds:schemaRefs>
</ds:datastoreItem>
</file>

<file path=customXml/itemProps2.xml><?xml version="1.0" encoding="utf-8"?>
<ds:datastoreItem xmlns:ds="http://schemas.openxmlformats.org/officeDocument/2006/customXml" ds:itemID="{1CC5A7BD-8645-413C-8D1D-5D52CA2ED7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CAB532F2-DCB4-43B7-AF28-7E11167D2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5c5baa-0d02-4a88-8f27-3cbaded2171a"/>
    <ds:schemaRef ds:uri="389c00e1-f10d-4660-85f2-24c8cce8ee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838</Words>
  <Characters>5722</Characters>
  <Application>Microsoft Office Word</Application>
  <DocSecurity>0</DocSecurity>
  <Lines>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2024-04-24T16:23:00Z</dcterms:created>
  <dcterms:modified xsi:type="dcterms:W3CDTF">2024-04-24T16:25:00Z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0x010100414776E642BE27458A4BA712BF7C7650</vt:lpwstr>
  </property>
</Properties>
</file>